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885" w:type="dxa"/>
        <w:tblLook w:val="01E0" w:firstRow="1" w:lastRow="1" w:firstColumn="1" w:lastColumn="1" w:noHBand="0" w:noVBand="0"/>
      </w:tblPr>
      <w:tblGrid>
        <w:gridCol w:w="4849"/>
        <w:gridCol w:w="5641"/>
      </w:tblGrid>
      <w:tr w:rsidR="00004ABB" w:rsidRPr="00004ABB" w14:paraId="636C8584" w14:textId="77777777" w:rsidTr="00845263">
        <w:trPr>
          <w:trHeight w:val="993"/>
        </w:trPr>
        <w:tc>
          <w:tcPr>
            <w:tcW w:w="4849" w:type="dxa"/>
          </w:tcPr>
          <w:p w14:paraId="256D430D" w14:textId="77777777" w:rsidR="00626778" w:rsidRPr="00004ABB" w:rsidRDefault="00626778" w:rsidP="00FD4F40">
            <w:pPr>
              <w:tabs>
                <w:tab w:val="right" w:leader="dot" w:pos="7920"/>
              </w:tabs>
              <w:jc w:val="center"/>
              <w:rPr>
                <w:rFonts w:asciiTheme="majorHAnsi" w:hAnsiTheme="majorHAnsi" w:cstheme="majorHAnsi"/>
                <w:bCs/>
              </w:rPr>
            </w:pPr>
            <w:r w:rsidRPr="00004ABB">
              <w:rPr>
                <w:rFonts w:asciiTheme="majorHAnsi" w:hAnsiTheme="majorHAnsi" w:cstheme="majorHAnsi"/>
                <w:bCs/>
                <w:sz w:val="26"/>
              </w:rPr>
              <w:t>BỘ NÔNG NGHIỆP VÀ MÔI TRƯỜNG</w:t>
            </w:r>
          </w:p>
          <w:p w14:paraId="608AFFA0" w14:textId="77777777" w:rsidR="00845263" w:rsidRPr="00004ABB" w:rsidRDefault="00845263" w:rsidP="00FD4F40">
            <w:pPr>
              <w:tabs>
                <w:tab w:val="right" w:leader="dot" w:pos="7920"/>
              </w:tabs>
              <w:jc w:val="center"/>
              <w:rPr>
                <w:rFonts w:asciiTheme="majorHAnsi" w:hAnsiTheme="majorHAnsi" w:cstheme="majorHAnsi"/>
                <w:b/>
                <w:sz w:val="26"/>
                <w:szCs w:val="26"/>
              </w:rPr>
            </w:pPr>
            <w:r w:rsidRPr="00004ABB">
              <w:rPr>
                <w:rFonts w:asciiTheme="majorHAnsi" w:hAnsiTheme="majorHAnsi" w:cstheme="majorHAnsi"/>
                <w:b/>
                <w:sz w:val="26"/>
                <w:szCs w:val="26"/>
              </w:rPr>
              <w:t>C</w:t>
            </w:r>
            <w:r w:rsidR="00C6612B" w:rsidRPr="00004ABB">
              <w:rPr>
                <w:rFonts w:asciiTheme="majorHAnsi" w:hAnsiTheme="majorHAnsi" w:cstheme="majorHAnsi"/>
                <w:b/>
                <w:sz w:val="26"/>
                <w:szCs w:val="26"/>
                <w:lang w:val="vi-VN"/>
              </w:rPr>
              <w:t>ỤC KHÍ TƯỢNG THỦY VĂN</w:t>
            </w:r>
          </w:p>
          <w:p w14:paraId="6BB20D3B" w14:textId="13A4DEAA" w:rsidR="008C4646" w:rsidRPr="00004ABB" w:rsidRDefault="00845263" w:rsidP="00FD4F40">
            <w:pPr>
              <w:tabs>
                <w:tab w:val="right" w:leader="dot" w:pos="7920"/>
              </w:tabs>
              <w:jc w:val="center"/>
              <w:rPr>
                <w:rFonts w:asciiTheme="majorHAnsi" w:hAnsiTheme="majorHAnsi" w:cstheme="majorHAnsi"/>
                <w:b/>
                <w:sz w:val="26"/>
                <w:szCs w:val="26"/>
                <w:vertAlign w:val="superscript"/>
              </w:rPr>
            </w:pPr>
            <w:r w:rsidRPr="00004ABB">
              <w:rPr>
                <w:rFonts w:asciiTheme="majorHAnsi" w:hAnsiTheme="majorHAnsi" w:cstheme="majorHAnsi"/>
                <w:b/>
                <w:sz w:val="26"/>
                <w:szCs w:val="26"/>
              </w:rPr>
              <w:t>––––––––––––––––––</w:t>
            </w:r>
          </w:p>
        </w:tc>
        <w:tc>
          <w:tcPr>
            <w:tcW w:w="5641" w:type="dxa"/>
          </w:tcPr>
          <w:p w14:paraId="3AB927A0" w14:textId="77777777" w:rsidR="00845263" w:rsidRPr="00004ABB" w:rsidRDefault="008C4646" w:rsidP="00FD4F40">
            <w:pPr>
              <w:tabs>
                <w:tab w:val="right" w:leader="dot" w:pos="7920"/>
              </w:tabs>
              <w:jc w:val="center"/>
              <w:rPr>
                <w:rFonts w:asciiTheme="majorHAnsi" w:hAnsiTheme="majorHAnsi" w:cstheme="majorHAnsi"/>
                <w:b/>
                <w:sz w:val="28"/>
                <w:szCs w:val="28"/>
              </w:rPr>
            </w:pPr>
            <w:r w:rsidRPr="00004ABB">
              <w:rPr>
                <w:rFonts w:asciiTheme="majorHAnsi" w:hAnsiTheme="majorHAnsi" w:cstheme="majorHAnsi"/>
                <w:b/>
                <w:sz w:val="26"/>
                <w:szCs w:val="26"/>
              </w:rPr>
              <w:t>CỘNG HÒA XÃ HỘI CHỦ NGHĨA VIỆT NAM</w:t>
            </w:r>
            <w:r w:rsidRPr="00004ABB">
              <w:rPr>
                <w:rFonts w:asciiTheme="majorHAnsi" w:hAnsiTheme="majorHAnsi" w:cstheme="majorHAnsi"/>
                <w:b/>
                <w:sz w:val="26"/>
                <w:szCs w:val="26"/>
              </w:rPr>
              <w:br/>
            </w:r>
            <w:r w:rsidRPr="00004ABB">
              <w:rPr>
                <w:rFonts w:asciiTheme="majorHAnsi" w:hAnsiTheme="majorHAnsi" w:cstheme="majorHAnsi"/>
                <w:b/>
                <w:sz w:val="28"/>
                <w:szCs w:val="28"/>
              </w:rPr>
              <w:t>Độc lập - Tự do - Hạnh phúc</w:t>
            </w:r>
          </w:p>
          <w:p w14:paraId="28B28386" w14:textId="6B547B18" w:rsidR="008C4646" w:rsidRPr="00004ABB" w:rsidRDefault="00845263" w:rsidP="00FD4F40">
            <w:pPr>
              <w:tabs>
                <w:tab w:val="right" w:leader="dot" w:pos="7920"/>
              </w:tabs>
              <w:jc w:val="center"/>
              <w:rPr>
                <w:rFonts w:asciiTheme="majorHAnsi" w:hAnsiTheme="majorHAnsi" w:cstheme="majorHAnsi"/>
                <w:b/>
                <w:bCs/>
                <w:spacing w:val="26"/>
                <w:sz w:val="26"/>
                <w:szCs w:val="26"/>
                <w:vertAlign w:val="superscript"/>
              </w:rPr>
            </w:pPr>
            <w:r w:rsidRPr="00004ABB">
              <w:rPr>
                <w:rFonts w:asciiTheme="majorHAnsi" w:hAnsiTheme="majorHAnsi" w:cstheme="majorHAnsi"/>
                <w:b/>
                <w:sz w:val="28"/>
                <w:szCs w:val="28"/>
              </w:rPr>
              <w:t>––––––––––––––––––––––––</w:t>
            </w:r>
          </w:p>
        </w:tc>
      </w:tr>
      <w:tr w:rsidR="00004ABB" w:rsidRPr="00004ABB" w14:paraId="60C5D347" w14:textId="77777777" w:rsidTr="001675A1">
        <w:tc>
          <w:tcPr>
            <w:tcW w:w="4849" w:type="dxa"/>
          </w:tcPr>
          <w:p w14:paraId="554B10FD" w14:textId="40F25528" w:rsidR="008C4646" w:rsidRPr="00004ABB" w:rsidRDefault="00C6612B" w:rsidP="00845263">
            <w:pPr>
              <w:tabs>
                <w:tab w:val="right" w:leader="dot" w:pos="7920"/>
              </w:tabs>
              <w:spacing w:before="60"/>
              <w:jc w:val="center"/>
              <w:rPr>
                <w:rFonts w:asciiTheme="majorHAnsi" w:hAnsiTheme="majorHAnsi" w:cstheme="majorHAnsi"/>
                <w:sz w:val="26"/>
                <w:szCs w:val="26"/>
                <w:lang w:val="vi-VN"/>
              </w:rPr>
            </w:pPr>
            <w:r w:rsidRPr="00004ABB">
              <w:rPr>
                <w:rFonts w:asciiTheme="majorHAnsi" w:hAnsiTheme="majorHAnsi" w:cstheme="majorHAnsi"/>
                <w:sz w:val="26"/>
                <w:szCs w:val="26"/>
              </w:rPr>
              <w:t xml:space="preserve">Số: </w:t>
            </w:r>
            <w:r w:rsidR="00B65906" w:rsidRPr="00004ABB">
              <w:rPr>
                <w:rFonts w:asciiTheme="majorHAnsi" w:hAnsiTheme="majorHAnsi" w:cstheme="majorHAnsi"/>
                <w:sz w:val="26"/>
                <w:szCs w:val="26"/>
              </w:rPr>
              <w:t xml:space="preserve">       </w:t>
            </w:r>
            <w:r w:rsidRPr="00004ABB">
              <w:rPr>
                <w:rFonts w:asciiTheme="majorHAnsi" w:hAnsiTheme="majorHAnsi" w:cstheme="majorHAnsi"/>
                <w:sz w:val="26"/>
                <w:szCs w:val="26"/>
              </w:rPr>
              <w:t>/TTr-</w:t>
            </w:r>
            <w:r w:rsidRPr="00004ABB">
              <w:rPr>
                <w:rFonts w:asciiTheme="majorHAnsi" w:hAnsiTheme="majorHAnsi" w:cstheme="majorHAnsi"/>
                <w:sz w:val="26"/>
                <w:szCs w:val="26"/>
                <w:lang w:val="vi-VN"/>
              </w:rPr>
              <w:t>KTTV</w:t>
            </w:r>
          </w:p>
          <w:p w14:paraId="3BD7934D" w14:textId="5CF80C58" w:rsidR="001218BD" w:rsidRPr="00004ABB" w:rsidRDefault="00604329" w:rsidP="00845263">
            <w:pPr>
              <w:tabs>
                <w:tab w:val="right" w:leader="dot" w:pos="7920"/>
              </w:tabs>
              <w:spacing w:before="60"/>
              <w:jc w:val="center"/>
              <w:rPr>
                <w:rFonts w:asciiTheme="majorHAnsi" w:hAnsiTheme="majorHAnsi" w:cstheme="majorHAnsi"/>
                <w:sz w:val="26"/>
                <w:szCs w:val="26"/>
                <w:lang w:val="vi-VN"/>
              </w:rPr>
            </w:pPr>
            <w:r w:rsidRPr="00004ABB">
              <w:rPr>
                <w:rFonts w:asciiTheme="majorHAnsi" w:hAnsiTheme="majorHAnsi" w:cstheme="majorHAnsi"/>
                <w:noProof/>
                <w:sz w:val="26"/>
                <w:szCs w:val="26"/>
                <w:lang w:val="en-GB" w:eastAsia="en-GB"/>
              </w:rPr>
              <mc:AlternateContent>
                <mc:Choice Requires="wps">
                  <w:drawing>
                    <wp:anchor distT="0" distB="0" distL="114300" distR="114300" simplePos="0" relativeHeight="251661312" behindDoc="0" locked="0" layoutInCell="1" allowOverlap="1" wp14:anchorId="58AE34EB" wp14:editId="744382A6">
                      <wp:simplePos x="0" y="0"/>
                      <wp:positionH relativeFrom="column">
                        <wp:posOffset>367665</wp:posOffset>
                      </wp:positionH>
                      <wp:positionV relativeFrom="paragraph">
                        <wp:posOffset>39370</wp:posOffset>
                      </wp:positionV>
                      <wp:extent cx="1905000" cy="561975"/>
                      <wp:effectExtent l="19050" t="1905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56197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7DB04C" w14:textId="77777777" w:rsidR="00274B79" w:rsidRPr="00274B79" w:rsidRDefault="00274B79" w:rsidP="00274B79">
                                  <w:pPr>
                                    <w:jc w:val="center"/>
                                    <w:rPr>
                                      <w:b/>
                                      <w:bCs/>
                                      <w:color w:val="FF0000"/>
                                      <w:sz w:val="36"/>
                                      <w:szCs w:val="36"/>
                                    </w:rPr>
                                  </w:pPr>
                                  <w:r w:rsidRPr="00274B79">
                                    <w:rPr>
                                      <w:b/>
                                      <w:bCs/>
                                      <w:color w:val="FF0000"/>
                                      <w:sz w:val="36"/>
                                      <w:szCs w:val="3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AE34EB" id="Rectangle 1" o:spid="_x0000_s1026" style="position:absolute;left:0;text-align:left;margin-left:28.95pt;margin-top:3.1pt;width:150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" filled="f" strokecolor="red" strokeweight="2.25pt">
                      <v:path arrowok="t"/>
                      <v:textbox>
                        <w:txbxContent>
                          <w:p w14:paraId="297DB04C" w14:textId="77777777" w:rsidR="00274B79" w:rsidRPr="00274B79" w:rsidRDefault="00274B79" w:rsidP="00274B79">
                            <w:pPr>
                              <w:jc w:val="center"/>
                              <w:rPr>
                                <w:b/>
                                <w:bCs/>
                                <w:color w:val="FF0000"/>
                                <w:sz w:val="36"/>
                                <w:szCs w:val="36"/>
                              </w:rPr>
                            </w:pPr>
                            <w:r w:rsidRPr="00274B79">
                              <w:rPr>
                                <w:b/>
                                <w:bCs/>
                                <w:color w:val="FF0000"/>
                                <w:sz w:val="36"/>
                                <w:szCs w:val="36"/>
                              </w:rPr>
                              <w:t>DỰ THẢO</w:t>
                            </w:r>
                          </w:p>
                        </w:txbxContent>
                      </v:textbox>
                    </v:rect>
                  </w:pict>
                </mc:Fallback>
              </mc:AlternateContent>
            </w:r>
          </w:p>
        </w:tc>
        <w:tc>
          <w:tcPr>
            <w:tcW w:w="5641" w:type="dxa"/>
          </w:tcPr>
          <w:p w14:paraId="583ABF32" w14:textId="775C1BEA" w:rsidR="008C4646" w:rsidRPr="00004ABB" w:rsidRDefault="00C6612B" w:rsidP="00355E0F">
            <w:pPr>
              <w:tabs>
                <w:tab w:val="right" w:leader="dot" w:pos="7920"/>
              </w:tabs>
              <w:spacing w:before="60"/>
              <w:jc w:val="center"/>
              <w:rPr>
                <w:rFonts w:asciiTheme="majorHAnsi" w:hAnsiTheme="majorHAnsi" w:cstheme="majorHAnsi"/>
                <w:i/>
                <w:sz w:val="28"/>
                <w:szCs w:val="28"/>
                <w:lang w:val="vi-VN"/>
              </w:rPr>
            </w:pPr>
            <w:r w:rsidRPr="00004ABB">
              <w:rPr>
                <w:rFonts w:asciiTheme="majorHAnsi" w:hAnsiTheme="majorHAnsi" w:cstheme="majorHAnsi"/>
                <w:i/>
                <w:sz w:val="28"/>
                <w:szCs w:val="28"/>
                <w:lang w:val="vi-VN"/>
              </w:rPr>
              <w:t>Hà Nội</w:t>
            </w:r>
            <w:r w:rsidR="008C4646" w:rsidRPr="00004ABB">
              <w:rPr>
                <w:rFonts w:asciiTheme="majorHAnsi" w:hAnsiTheme="majorHAnsi" w:cstheme="majorHAnsi"/>
                <w:i/>
                <w:sz w:val="28"/>
                <w:szCs w:val="28"/>
              </w:rPr>
              <w:t>, ngày</w:t>
            </w:r>
            <w:r w:rsidR="00B65906" w:rsidRPr="00004ABB">
              <w:rPr>
                <w:rFonts w:asciiTheme="majorHAnsi" w:hAnsiTheme="majorHAnsi" w:cstheme="majorHAnsi"/>
                <w:i/>
                <w:sz w:val="28"/>
                <w:szCs w:val="28"/>
              </w:rPr>
              <w:t xml:space="preserve">       </w:t>
            </w:r>
            <w:r w:rsidR="008C4646" w:rsidRPr="00004ABB">
              <w:rPr>
                <w:rFonts w:asciiTheme="majorHAnsi" w:hAnsiTheme="majorHAnsi" w:cstheme="majorHAnsi"/>
                <w:i/>
                <w:sz w:val="28"/>
                <w:szCs w:val="28"/>
              </w:rPr>
              <w:t>tháng</w:t>
            </w:r>
            <w:r w:rsidR="00355E0F" w:rsidRPr="00004ABB">
              <w:rPr>
                <w:rFonts w:asciiTheme="majorHAnsi" w:hAnsiTheme="majorHAnsi" w:cstheme="majorHAnsi"/>
                <w:i/>
                <w:sz w:val="28"/>
                <w:szCs w:val="28"/>
                <w:lang w:val="vi-VN"/>
              </w:rPr>
              <w:t xml:space="preserve"> 8</w:t>
            </w:r>
            <w:r w:rsidRPr="00004ABB">
              <w:rPr>
                <w:rFonts w:asciiTheme="majorHAnsi" w:hAnsiTheme="majorHAnsi" w:cstheme="majorHAnsi"/>
                <w:i/>
                <w:sz w:val="28"/>
                <w:szCs w:val="28"/>
                <w:lang w:val="vi-VN"/>
              </w:rPr>
              <w:t xml:space="preserve"> </w:t>
            </w:r>
            <w:r w:rsidR="008C4646" w:rsidRPr="00004ABB">
              <w:rPr>
                <w:rFonts w:asciiTheme="majorHAnsi" w:hAnsiTheme="majorHAnsi" w:cstheme="majorHAnsi"/>
                <w:i/>
                <w:sz w:val="28"/>
                <w:szCs w:val="28"/>
              </w:rPr>
              <w:t>năm</w:t>
            </w:r>
            <w:r w:rsidRPr="00004ABB">
              <w:rPr>
                <w:rFonts w:asciiTheme="majorHAnsi" w:hAnsiTheme="majorHAnsi" w:cstheme="majorHAnsi"/>
                <w:i/>
                <w:sz w:val="28"/>
                <w:szCs w:val="28"/>
                <w:lang w:val="vi-VN"/>
              </w:rPr>
              <w:t xml:space="preserve"> 2025</w:t>
            </w:r>
          </w:p>
        </w:tc>
      </w:tr>
    </w:tbl>
    <w:p w14:paraId="20473D23" w14:textId="77777777" w:rsidR="008C4646" w:rsidRPr="00004ABB" w:rsidRDefault="008C4646" w:rsidP="008C4646">
      <w:pPr>
        <w:tabs>
          <w:tab w:val="right" w:leader="dot" w:pos="7920"/>
        </w:tabs>
        <w:jc w:val="center"/>
        <w:rPr>
          <w:rFonts w:asciiTheme="majorHAnsi" w:hAnsiTheme="majorHAnsi" w:cstheme="majorHAnsi"/>
          <w:b/>
          <w:sz w:val="28"/>
          <w:szCs w:val="10"/>
        </w:rPr>
      </w:pPr>
    </w:p>
    <w:p w14:paraId="6801223B" w14:textId="77777777" w:rsidR="008C4646" w:rsidRPr="00004ABB" w:rsidRDefault="008C4646" w:rsidP="008C4646">
      <w:pPr>
        <w:tabs>
          <w:tab w:val="center" w:pos="4394"/>
          <w:tab w:val="right" w:leader="dot" w:pos="7920"/>
          <w:tab w:val="right" w:pos="8788"/>
        </w:tabs>
        <w:jc w:val="center"/>
        <w:rPr>
          <w:rFonts w:asciiTheme="majorHAnsi" w:hAnsiTheme="majorHAnsi" w:cstheme="majorHAnsi"/>
          <w:b/>
          <w:sz w:val="28"/>
          <w:szCs w:val="28"/>
        </w:rPr>
      </w:pPr>
      <w:r w:rsidRPr="00004ABB">
        <w:rPr>
          <w:rFonts w:asciiTheme="majorHAnsi" w:hAnsiTheme="majorHAnsi" w:cstheme="majorHAnsi"/>
          <w:b/>
          <w:sz w:val="28"/>
          <w:szCs w:val="28"/>
        </w:rPr>
        <w:t>TỜ TRÌNH</w:t>
      </w:r>
    </w:p>
    <w:p w14:paraId="51E466DF" w14:textId="77777777" w:rsidR="008066ED" w:rsidRPr="00004ABB" w:rsidRDefault="008066ED" w:rsidP="008C4646">
      <w:pPr>
        <w:tabs>
          <w:tab w:val="right" w:leader="dot" w:pos="7920"/>
        </w:tabs>
        <w:jc w:val="center"/>
        <w:rPr>
          <w:rFonts w:asciiTheme="majorHAnsi" w:hAnsiTheme="majorHAnsi" w:cstheme="majorHAnsi"/>
          <w:b/>
          <w:sz w:val="28"/>
          <w:szCs w:val="28"/>
          <w:lang w:val="vi-VN"/>
        </w:rPr>
      </w:pPr>
      <w:r w:rsidRPr="00004ABB">
        <w:rPr>
          <w:rFonts w:asciiTheme="majorHAnsi" w:hAnsiTheme="majorHAnsi" w:cstheme="majorHAnsi"/>
          <w:b/>
          <w:sz w:val="28"/>
          <w:szCs w:val="28"/>
          <w:lang w:val="vi-VN"/>
        </w:rPr>
        <w:t xml:space="preserve">Ban hành </w:t>
      </w:r>
      <w:r w:rsidR="00355E0F" w:rsidRPr="00004ABB">
        <w:rPr>
          <w:rFonts w:asciiTheme="majorHAnsi" w:hAnsiTheme="majorHAnsi" w:cstheme="majorHAnsi"/>
          <w:b/>
          <w:sz w:val="28"/>
          <w:szCs w:val="28"/>
          <w:lang w:val="vi-VN"/>
        </w:rPr>
        <w:t xml:space="preserve">Thông tư </w:t>
      </w:r>
      <w:r w:rsidR="00EA09BA" w:rsidRPr="00004ABB">
        <w:rPr>
          <w:rFonts w:asciiTheme="majorHAnsi" w:hAnsiTheme="majorHAnsi" w:cstheme="majorHAnsi"/>
          <w:b/>
          <w:sz w:val="28"/>
          <w:szCs w:val="28"/>
          <w:lang w:val="vi-VN"/>
        </w:rPr>
        <w:t xml:space="preserve">Định mức kinh tế - kỹ thuật </w:t>
      </w:r>
    </w:p>
    <w:p w14:paraId="0E8B2C52" w14:textId="39299D7E" w:rsidR="008C4646" w:rsidRPr="00004ABB" w:rsidRDefault="00EA09BA" w:rsidP="008C4646">
      <w:pPr>
        <w:tabs>
          <w:tab w:val="right" w:leader="dot" w:pos="7920"/>
        </w:tabs>
        <w:jc w:val="center"/>
        <w:rPr>
          <w:rFonts w:asciiTheme="majorHAnsi" w:hAnsiTheme="majorHAnsi" w:cstheme="majorHAnsi"/>
          <w:b/>
          <w:sz w:val="28"/>
          <w:szCs w:val="28"/>
          <w:lang w:val="vi-VN"/>
        </w:rPr>
      </w:pPr>
      <w:r w:rsidRPr="00004ABB">
        <w:rPr>
          <w:rFonts w:asciiTheme="majorHAnsi" w:hAnsiTheme="majorHAnsi" w:cstheme="majorHAnsi"/>
          <w:b/>
          <w:sz w:val="28"/>
          <w:szCs w:val="28"/>
          <w:lang w:val="vi-VN"/>
        </w:rPr>
        <w:t>công tác dự báo, cảnh báo</w:t>
      </w:r>
      <w:r w:rsidR="008066ED" w:rsidRPr="00004ABB">
        <w:rPr>
          <w:rFonts w:asciiTheme="majorHAnsi" w:hAnsiTheme="majorHAnsi" w:cstheme="majorHAnsi"/>
          <w:b/>
          <w:sz w:val="28"/>
          <w:szCs w:val="28"/>
          <w:lang w:val="vi-VN"/>
        </w:rPr>
        <w:t xml:space="preserve"> </w:t>
      </w:r>
      <w:r w:rsidRPr="00004ABB">
        <w:rPr>
          <w:rFonts w:asciiTheme="majorHAnsi" w:hAnsiTheme="majorHAnsi" w:cstheme="majorHAnsi"/>
          <w:b/>
          <w:sz w:val="28"/>
          <w:szCs w:val="28"/>
          <w:lang w:val="vi-VN"/>
        </w:rPr>
        <w:t>khí tượng thủy văn</w:t>
      </w:r>
    </w:p>
    <w:p w14:paraId="36404E81" w14:textId="5C106994" w:rsidR="008066ED" w:rsidRPr="00004ABB" w:rsidRDefault="008066ED" w:rsidP="008C4646">
      <w:pPr>
        <w:tabs>
          <w:tab w:val="right" w:leader="dot" w:pos="7920"/>
        </w:tabs>
        <w:jc w:val="center"/>
        <w:rPr>
          <w:rFonts w:asciiTheme="majorHAnsi" w:hAnsiTheme="majorHAnsi" w:cstheme="majorHAnsi"/>
          <w:b/>
          <w:sz w:val="28"/>
          <w:szCs w:val="28"/>
        </w:rPr>
      </w:pPr>
      <w:r w:rsidRPr="00004ABB">
        <w:rPr>
          <w:rFonts w:asciiTheme="majorHAnsi" w:hAnsiTheme="majorHAnsi" w:cstheme="majorHAnsi"/>
          <w:b/>
          <w:sz w:val="26"/>
          <w:szCs w:val="26"/>
        </w:rPr>
        <w:t>––––––––––––––––––</w:t>
      </w:r>
    </w:p>
    <w:p w14:paraId="26D97E9E" w14:textId="77777777" w:rsidR="008C4646" w:rsidRPr="00004ABB" w:rsidRDefault="008C4646" w:rsidP="008C4646">
      <w:pPr>
        <w:tabs>
          <w:tab w:val="right" w:leader="dot" w:pos="7920"/>
        </w:tabs>
        <w:jc w:val="center"/>
        <w:rPr>
          <w:rFonts w:asciiTheme="majorHAnsi" w:hAnsiTheme="majorHAnsi" w:cstheme="majorHAnsi"/>
          <w:sz w:val="8"/>
          <w:szCs w:val="28"/>
        </w:rPr>
      </w:pPr>
    </w:p>
    <w:p w14:paraId="00DB4D64" w14:textId="77777777" w:rsidR="008C4646" w:rsidRPr="00004ABB" w:rsidRDefault="008C4646" w:rsidP="008C4646">
      <w:pPr>
        <w:tabs>
          <w:tab w:val="right" w:leader="dot" w:pos="7920"/>
        </w:tabs>
        <w:jc w:val="center"/>
        <w:rPr>
          <w:rFonts w:asciiTheme="majorHAnsi" w:hAnsiTheme="majorHAnsi" w:cstheme="majorHAnsi"/>
          <w:sz w:val="10"/>
          <w:szCs w:val="28"/>
        </w:rPr>
      </w:pPr>
    </w:p>
    <w:p w14:paraId="7EF42FC7" w14:textId="77777777" w:rsidR="00B541DC" w:rsidRPr="00004ABB" w:rsidRDefault="00B541DC" w:rsidP="00B541DC">
      <w:pPr>
        <w:tabs>
          <w:tab w:val="right" w:leader="dot" w:pos="7920"/>
        </w:tabs>
        <w:spacing w:before="120" w:after="240"/>
        <w:jc w:val="center"/>
        <w:rPr>
          <w:rFonts w:asciiTheme="majorHAnsi" w:hAnsiTheme="majorHAnsi" w:cstheme="majorHAnsi"/>
          <w:sz w:val="28"/>
          <w:szCs w:val="28"/>
        </w:rPr>
      </w:pPr>
      <w:r w:rsidRPr="00004ABB">
        <w:rPr>
          <w:rFonts w:asciiTheme="majorHAnsi" w:hAnsiTheme="majorHAnsi" w:cstheme="majorHAnsi"/>
          <w:sz w:val="28"/>
          <w:szCs w:val="28"/>
        </w:rPr>
        <w:t xml:space="preserve">Kính gửi: </w:t>
      </w:r>
      <w:r w:rsidRPr="00004ABB">
        <w:rPr>
          <w:rFonts w:asciiTheme="majorHAnsi" w:hAnsiTheme="majorHAnsi" w:cstheme="majorHAnsi"/>
          <w:sz w:val="28"/>
          <w:szCs w:val="28"/>
          <w:lang w:val="vi-VN"/>
        </w:rPr>
        <w:t>Bộ Nông nghiệp và Môi trường</w:t>
      </w:r>
      <w:r w:rsidRPr="00004ABB">
        <w:rPr>
          <w:rFonts w:asciiTheme="majorHAnsi" w:hAnsiTheme="majorHAnsi" w:cstheme="majorHAnsi"/>
          <w:sz w:val="28"/>
          <w:szCs w:val="28"/>
        </w:rPr>
        <w:t xml:space="preserve"> </w:t>
      </w:r>
    </w:p>
    <w:p w14:paraId="78D9ED96" w14:textId="77777777" w:rsidR="00B541DC" w:rsidRPr="00004ABB" w:rsidRDefault="00B541DC" w:rsidP="00B541DC">
      <w:pPr>
        <w:tabs>
          <w:tab w:val="right" w:leader="dot" w:pos="7920"/>
        </w:tabs>
        <w:spacing w:before="120" w:after="240"/>
        <w:ind w:firstLine="709"/>
        <w:jc w:val="both"/>
        <w:rPr>
          <w:sz w:val="28"/>
          <w:szCs w:val="28"/>
          <w:lang w:val="nb-NO"/>
        </w:rPr>
      </w:pPr>
      <w:r w:rsidRPr="00004ABB">
        <w:rPr>
          <w:sz w:val="28"/>
          <w:szCs w:val="28"/>
          <w:lang w:val="nb-NO"/>
        </w:rPr>
        <w:t xml:space="preserve">Thực hiện Quyết định số 532/QĐ-BNNMT ngày 28 tháng 3 năm 2025 của Bộ trưởng Bộ Nông nghiệp và Môi trường về việc ban hành Chương trình công tác năm 2025 của Bộ Nông nghiệp và Môi trường, Cục Khí tượng Thủy văn (KTTV) được giao chủ trì xây dựng Thông tư Định mức kinh tế - kỹ thuật công tác dự báo, cảnh báo khí tượng thủy văn (gọi tắt là Thông tư), thay thế Thông tư số 52/2017/TT-BTNMT ngày 30/11/2017của Bộ trưởng Bộ Tài nguyên và Môi trường </w:t>
      </w:r>
      <w:r>
        <w:rPr>
          <w:sz w:val="28"/>
          <w:szCs w:val="28"/>
          <w:lang w:val="nb-NO"/>
        </w:rPr>
        <w:t>b</w:t>
      </w:r>
      <w:r w:rsidRPr="00004ABB">
        <w:rPr>
          <w:sz w:val="28"/>
          <w:szCs w:val="28"/>
          <w:lang w:val="nb-NO"/>
        </w:rPr>
        <w:t>an hành Thông tư Định mức kinh tế - kỹ thuật công tác dự báo, cảnh báo khí tượng thủy văn. Cục KTTV đã hoàn thiện Dự thảo Thông tư trên cơ sở tiếp thu, giải trình ý kiến góp ý của các cơ quan, đơn vị, tổ chức liên quan và kính trình Bộ trưởng như sau:</w:t>
      </w:r>
    </w:p>
    <w:p w14:paraId="5B7C7CEA" w14:textId="77777777" w:rsidR="00B541DC" w:rsidRPr="00004ABB" w:rsidRDefault="00B541DC" w:rsidP="00B541DC">
      <w:pPr>
        <w:tabs>
          <w:tab w:val="right" w:leader="dot" w:pos="7920"/>
        </w:tabs>
        <w:spacing w:before="60" w:after="60" w:line="252" w:lineRule="auto"/>
        <w:ind w:firstLine="720"/>
        <w:jc w:val="both"/>
        <w:rPr>
          <w:rFonts w:asciiTheme="majorHAnsi" w:hAnsiTheme="majorHAnsi" w:cstheme="majorHAnsi"/>
          <w:b/>
          <w:sz w:val="28"/>
          <w:szCs w:val="28"/>
        </w:rPr>
      </w:pPr>
      <w:r w:rsidRPr="00004ABB">
        <w:rPr>
          <w:rFonts w:asciiTheme="majorHAnsi" w:hAnsiTheme="majorHAnsi" w:cstheme="majorHAnsi"/>
          <w:b/>
          <w:sz w:val="28"/>
          <w:szCs w:val="28"/>
        </w:rPr>
        <w:t>I. SỰ CẦN THIẾT BAN HÀNH THÔNG TƯ</w:t>
      </w:r>
    </w:p>
    <w:p w14:paraId="51D10CBA" w14:textId="77777777" w:rsidR="00B541DC" w:rsidRPr="00004ABB" w:rsidRDefault="00B541DC" w:rsidP="00B541DC">
      <w:pPr>
        <w:spacing w:before="60" w:after="60" w:line="252" w:lineRule="auto"/>
        <w:ind w:firstLine="720"/>
        <w:jc w:val="both"/>
        <w:rPr>
          <w:rFonts w:asciiTheme="majorHAnsi" w:hAnsiTheme="majorHAnsi" w:cstheme="majorHAnsi"/>
          <w:b/>
          <w:sz w:val="28"/>
          <w:szCs w:val="28"/>
          <w:lang w:val="nb-NO"/>
        </w:rPr>
      </w:pPr>
      <w:r w:rsidRPr="00004ABB">
        <w:rPr>
          <w:rFonts w:asciiTheme="majorHAnsi" w:hAnsiTheme="majorHAnsi" w:cstheme="majorHAnsi"/>
          <w:b/>
          <w:sz w:val="28"/>
          <w:szCs w:val="28"/>
          <w:lang w:val="nb-NO"/>
        </w:rPr>
        <w:t xml:space="preserve">1.1.  Cơ sở </w:t>
      </w:r>
      <w:r w:rsidRPr="00004ABB">
        <w:rPr>
          <w:rFonts w:asciiTheme="majorHAnsi" w:hAnsiTheme="majorHAnsi" w:cstheme="majorHAnsi"/>
          <w:b/>
          <w:sz w:val="28"/>
          <w:szCs w:val="28"/>
          <w:lang w:val="vi-VN"/>
        </w:rPr>
        <w:t>chính trị, pháp lý</w:t>
      </w:r>
      <w:r w:rsidRPr="00004ABB">
        <w:rPr>
          <w:rFonts w:asciiTheme="majorHAnsi" w:hAnsiTheme="majorHAnsi" w:cstheme="majorHAnsi"/>
          <w:b/>
          <w:sz w:val="28"/>
          <w:szCs w:val="28"/>
          <w:lang w:val="nb-NO"/>
        </w:rPr>
        <w:t>:</w:t>
      </w:r>
    </w:p>
    <w:p w14:paraId="5BE20EBD" w14:textId="77777777" w:rsidR="00B541DC" w:rsidRPr="00004ABB" w:rsidRDefault="00B541DC" w:rsidP="00B541DC">
      <w:pPr>
        <w:tabs>
          <w:tab w:val="left" w:pos="6480"/>
          <w:tab w:val="left" w:pos="6720"/>
        </w:tabs>
        <w:spacing w:before="60" w:after="60" w:line="252" w:lineRule="auto"/>
        <w:ind w:firstLine="720"/>
        <w:jc w:val="both"/>
        <w:rPr>
          <w:rFonts w:asciiTheme="majorHAnsi" w:hAnsiTheme="majorHAnsi" w:cstheme="majorHAnsi"/>
          <w:bCs/>
          <w:sz w:val="28"/>
          <w:szCs w:val="28"/>
          <w:lang w:val="en-GB" w:eastAsia="en-GB"/>
        </w:rPr>
      </w:pPr>
      <w:r w:rsidRPr="00004ABB">
        <w:rPr>
          <w:rFonts w:asciiTheme="majorHAnsi" w:hAnsiTheme="majorHAnsi" w:cstheme="majorHAnsi"/>
          <w:sz w:val="28"/>
          <w:szCs w:val="28"/>
          <w:lang w:val="nb-NO"/>
        </w:rPr>
        <w:t>Căn cứ Quyết định số 532/QĐ-BNNMT ngày 28 tháng 3 năm 2025 của Bộ trưởng Bộ Nông nghiệp và Môi trường về việc v</w:t>
      </w:r>
      <w:r w:rsidRPr="00004ABB">
        <w:rPr>
          <w:rFonts w:asciiTheme="majorHAnsi" w:hAnsiTheme="majorHAnsi" w:cstheme="majorHAnsi"/>
          <w:sz w:val="28"/>
          <w:szCs w:val="28"/>
        </w:rPr>
        <w:t>ề việc ban hành Chương trình công tác năm 2025 của Bộ Nông nghiệp và Môi trường</w:t>
      </w:r>
      <w:r w:rsidRPr="00004ABB">
        <w:rPr>
          <w:rFonts w:asciiTheme="majorHAnsi" w:hAnsiTheme="majorHAnsi" w:cstheme="majorHAnsi"/>
          <w:sz w:val="28"/>
          <w:szCs w:val="28"/>
          <w:lang w:val="nb-NO"/>
        </w:rPr>
        <w:t xml:space="preserve">, Cục Khí tượng Thủy văn (KTTV) được giao chủ trì xây dựng Thông tư </w:t>
      </w:r>
      <w:r w:rsidRPr="00004ABB">
        <w:rPr>
          <w:rFonts w:asciiTheme="majorHAnsi" w:hAnsiTheme="majorHAnsi" w:cstheme="majorHAnsi"/>
          <w:sz w:val="28"/>
          <w:szCs w:val="28"/>
          <w:lang w:val="de-CH"/>
        </w:rPr>
        <w:t>Định mức kinh tế - kỹ thuật công tác dự báo, cảnh báo khí tượng thủy văn, thay thế T</w:t>
      </w:r>
      <w:r w:rsidRPr="00004ABB">
        <w:rPr>
          <w:rFonts w:asciiTheme="majorHAnsi" w:hAnsiTheme="majorHAnsi" w:cstheme="majorHAnsi"/>
          <w:iCs/>
          <w:sz w:val="28"/>
          <w:szCs w:val="28"/>
        </w:rPr>
        <w:t xml:space="preserve">hông tư </w:t>
      </w:r>
      <w:r w:rsidRPr="00004ABB">
        <w:rPr>
          <w:rFonts w:asciiTheme="majorHAnsi" w:hAnsiTheme="majorHAnsi" w:cstheme="majorHAnsi"/>
          <w:sz w:val="28"/>
          <w:szCs w:val="28"/>
        </w:rPr>
        <w:t xml:space="preserve">số </w:t>
      </w:r>
      <w:r w:rsidRPr="00004ABB">
        <w:rPr>
          <w:rFonts w:asciiTheme="majorHAnsi" w:hAnsiTheme="majorHAnsi" w:cstheme="majorHAnsi"/>
          <w:sz w:val="28"/>
          <w:szCs w:val="28"/>
          <w:lang w:val="de-CH"/>
        </w:rPr>
        <w:t>52/2017/TT-BTNMT</w:t>
      </w:r>
      <w:r w:rsidRPr="00004ABB">
        <w:rPr>
          <w:rFonts w:asciiTheme="majorHAnsi" w:hAnsiTheme="majorHAnsi" w:cstheme="majorHAnsi"/>
          <w:sz w:val="28"/>
          <w:szCs w:val="28"/>
        </w:rPr>
        <w:t xml:space="preserve"> ngày 30 tháng 11 năm 2017 của Bộ Tài nguyên và Môi trường. </w:t>
      </w:r>
    </w:p>
    <w:p w14:paraId="0A5C5A54" w14:textId="77777777" w:rsidR="00B541DC" w:rsidRPr="00004ABB" w:rsidRDefault="00B541DC" w:rsidP="00B541DC">
      <w:pPr>
        <w:tabs>
          <w:tab w:val="left" w:pos="6480"/>
          <w:tab w:val="left" w:pos="6720"/>
        </w:tabs>
        <w:spacing w:before="60" w:after="60" w:line="252" w:lineRule="auto"/>
        <w:ind w:firstLine="720"/>
        <w:jc w:val="both"/>
        <w:rPr>
          <w:rFonts w:asciiTheme="majorHAnsi" w:hAnsiTheme="majorHAnsi" w:cstheme="majorHAnsi"/>
          <w:sz w:val="28"/>
          <w:szCs w:val="28"/>
        </w:rPr>
      </w:pPr>
      <w:r w:rsidRPr="00004ABB">
        <w:rPr>
          <w:rFonts w:asciiTheme="majorHAnsi" w:hAnsiTheme="majorHAnsi" w:cstheme="majorHAnsi"/>
          <w:bCs/>
          <w:sz w:val="28"/>
          <w:szCs w:val="28"/>
          <w:lang w:val="en-GB" w:eastAsia="en-GB"/>
        </w:rPr>
        <w:t>Trên t</w:t>
      </w:r>
      <w:r w:rsidRPr="00004ABB">
        <w:rPr>
          <w:rFonts w:asciiTheme="majorHAnsi" w:hAnsiTheme="majorHAnsi" w:cstheme="majorHAnsi"/>
          <w:sz w:val="28"/>
          <w:szCs w:val="28"/>
        </w:rPr>
        <w:t xml:space="preserve">hực tế công tác dự báo, cảnh báo KTTV rất đa dạng và phức tạp, đòi hỏi phải có một quá trình đầu tư lâu dài. Các quá trình đầu tư để phục vụ công tác dự báo, cảnh báo có thể kể đến như: Xây dựng các mô hình, phương án dự báo, cảnh báo KTTV; hiệu chỉnh và kiểm định mô hình trước khi được ứng dụng trong nghiệp vụ dự báo, cảnh báo KTTV. Hiện tại, một số công trình thiết bị chuyên môn đã được triển khai đầu tư (Trung tâm điều hành tác nghiệp dự báo, cảnh báo KTTV, Trung tâm dữ liệu - Data Center); hệ thống tính toán hiệu năng cao (Hệ thống siêu máy tính - Super Computer) chưa được tính trong định mức, do khó tính được đầy đủ giá trị và nếu đưa vào sẽ làm định mức thiết bị lên quá cao (trong khi nguồn kinh phí sự nghiệp cấp thường xuyên thấp). Bên cạnh đó, công nghệ dự báo, cảnh báo KTTV còn có yếu tố đổi mới nhanh và liên tục. Chính vì vậy, có nhiều nội dung rất khó xác định mức chuẩn chung để xây dựng định mức (ví </w:t>
      </w:r>
      <w:r w:rsidRPr="00004ABB">
        <w:rPr>
          <w:rFonts w:asciiTheme="majorHAnsi" w:hAnsiTheme="majorHAnsi" w:cstheme="majorHAnsi"/>
          <w:sz w:val="28"/>
          <w:szCs w:val="28"/>
        </w:rPr>
        <w:lastRenderedPageBreak/>
        <w:t>dụ như mua phần mềm dự báo, cảnh báo; các sản phẩm dự báo và các mô hình dự báo KTTV từ các cơ quan dự báo trong và ngoài nước).</w:t>
      </w:r>
    </w:p>
    <w:p w14:paraId="1402110D" w14:textId="77777777" w:rsidR="00B541DC" w:rsidRPr="00004ABB" w:rsidRDefault="00B541DC" w:rsidP="00B541DC">
      <w:pPr>
        <w:spacing w:before="60" w:after="60" w:line="252" w:lineRule="auto"/>
        <w:ind w:firstLine="720"/>
        <w:jc w:val="both"/>
        <w:rPr>
          <w:rFonts w:asciiTheme="majorHAnsi" w:hAnsiTheme="majorHAnsi" w:cstheme="majorHAnsi"/>
          <w:sz w:val="28"/>
          <w:szCs w:val="28"/>
          <w:lang w:val="en-GB"/>
        </w:rPr>
      </w:pPr>
      <w:r w:rsidRPr="00004ABB">
        <w:rPr>
          <w:rFonts w:asciiTheme="majorHAnsi" w:hAnsiTheme="majorHAnsi" w:cstheme="majorHAnsi"/>
          <w:sz w:val="28"/>
          <w:szCs w:val="28"/>
        </w:rPr>
        <w:t>Kể từ thời điểm Luật khí tượng thủy văn số 90/2015/QH13 ngày 23 tháng 11 năm 2015 có hiệu lực từ 01 tháng 7 năm 2016, hệ thống các văn bản pháp quy dưới Luật điều chỉnh lĩnh vực dự báo, cảnh báo KTTV đã được xây dựng và ban hành</w:t>
      </w:r>
      <w:r w:rsidRPr="00004ABB">
        <w:rPr>
          <w:rFonts w:asciiTheme="majorHAnsi" w:hAnsiTheme="majorHAnsi" w:cstheme="majorHAnsi"/>
          <w:sz w:val="28"/>
          <w:szCs w:val="28"/>
          <w:lang w:val="en-GB"/>
        </w:rPr>
        <w:t xml:space="preserve">, nhiều văn bản đã hết hiệu lực, cụ thể: </w:t>
      </w:r>
      <w:r w:rsidRPr="00004ABB">
        <w:rPr>
          <w:rFonts w:asciiTheme="majorHAnsi" w:hAnsiTheme="majorHAnsi" w:cstheme="majorHAnsi"/>
          <w:sz w:val="28"/>
          <w:szCs w:val="28"/>
        </w:rPr>
        <w:t>Nghị định số 45/2013/NĐ-CP; 66/2014/NĐ-CP; Nghị định số 17/2013/NĐ-CP; Quyết định số 44/2014/QĐ-TTg; Quyết định số 46/2014/QĐ-TTg; Thông tư số 58/2013/TT-BTNMT; Thông tư số 162/2014/TT-BTC; Thông tư số 26/2015/TT-BLĐTBXH; Thông tư số 06/2016/TT-BTNMT; Thông tư số 32/2016/TT-BTNMT; Thông tư số 36/2016/TT-BTNMT; Thông tư số 40/2016/TT-BTNMT; Thông tư số 41/2016/TT-BTNMT;  Thông tư số 04/2017/TT-BTNMT</w:t>
      </w:r>
      <w:r w:rsidRPr="00004ABB">
        <w:rPr>
          <w:rFonts w:asciiTheme="majorHAnsi" w:hAnsiTheme="majorHAnsi" w:cstheme="majorHAnsi"/>
          <w:sz w:val="28"/>
          <w:szCs w:val="28"/>
          <w:lang w:val="en-GB"/>
        </w:rPr>
        <w:t xml:space="preserve">). Bên cạnh đó, một số văn bản quy phạm pháp luật mới được bổ sung, hoặc điều chỉnh thay thế các văn bản quy phạm pháp luật cũ như: </w:t>
      </w:r>
      <w:r w:rsidRPr="00004ABB">
        <w:rPr>
          <w:rFonts w:asciiTheme="majorHAnsi" w:hAnsiTheme="majorHAnsi" w:cstheme="majorHAnsi"/>
          <w:sz w:val="28"/>
          <w:szCs w:val="28"/>
        </w:rPr>
        <w:t>Nghị định số 145/2020/NĐ-CP; Nghị định số 66/2021/NĐ-CP; Nghị định số 48/2016/NĐ-CP; Nghị định số 273/2024/NĐ-CP; Quyết định số 18/2021/QĐ-TTg; Thông tư số 23/2023/TT-BTC; Thông tư số 17/2019/TT-BLĐTBXH, Thông tư số 16/2021/TT-BTNMT; Thông tư số 49/2024/TT-BTNMT; Thông tư số 08/2022/TT-BTNMT; Thông tư số 25/2022/TT-BTNMT; Thông tư số 27/2023/TT-BTNMT; Thông tư số 16/2021/TT-BTNMT; Thông tư số 46/2024/TT-BTNMT; Thông tư số 41/2017/TT-BTNMT; Thông tư số 42/2017/TT-BTNMT</w:t>
      </w:r>
      <w:r w:rsidRPr="00004ABB">
        <w:rPr>
          <w:rFonts w:asciiTheme="majorHAnsi" w:hAnsiTheme="majorHAnsi" w:cstheme="majorHAnsi"/>
          <w:sz w:val="28"/>
          <w:szCs w:val="28"/>
          <w:lang w:val="en-GB"/>
        </w:rPr>
        <w:t xml:space="preserve">. </w:t>
      </w:r>
    </w:p>
    <w:p w14:paraId="2E54CC9B" w14:textId="77777777" w:rsidR="00B541DC" w:rsidRPr="00004ABB" w:rsidRDefault="00B541DC" w:rsidP="00B541DC">
      <w:pPr>
        <w:spacing w:before="60" w:after="60" w:line="252"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Ngày 05 tháng 7 năm 2022, Bộ trưởng Bộ Tài nguyên và Môi trường ban hành Thông tư số 08/2022/TT-BTNMT quy định về loại bản tin và thời hạn dự báo, cảnh báo KTTV, theo đó, một số tên và loại bản tin được điều chỉnh, thay đổi.</w:t>
      </w:r>
      <w:r w:rsidRPr="00004ABB">
        <w:rPr>
          <w:rFonts w:asciiTheme="majorHAnsi" w:hAnsiTheme="majorHAnsi" w:cstheme="majorHAnsi"/>
          <w:sz w:val="28"/>
          <w:szCs w:val="28"/>
          <w:lang w:val="en-GB"/>
        </w:rPr>
        <w:t xml:space="preserve"> </w:t>
      </w:r>
      <w:r w:rsidRPr="00004ABB">
        <w:rPr>
          <w:rFonts w:asciiTheme="majorHAnsi" w:hAnsiTheme="majorHAnsi" w:cstheme="majorHAnsi"/>
          <w:sz w:val="28"/>
          <w:szCs w:val="28"/>
        </w:rPr>
        <w:t xml:space="preserve">Theo Thông tư số 52/2017/TT-BTNMT điều kiện áp dụng chuẩn cho công tác dự báo, cảnh báo KTTV áp dụng theo Thông tư số 40/2016/TT-BTNMT ngày 19 tháng 12 năm 2016 của Bộ Tài nguyên và Môi trường ban hành quy định về Quy trình kỹ thuật dự báo, cảnh báo KTTV trong điều kiện bình thường và Thông tư số 41/2016/TT- BTNMT ngày 21 tháng 12 năm 2016 của Bộ Tài nguyên và Môi trường ban hành quy định về Quy trình kỹ thuật dự báo, cảnh báo hiện tượng KTTV nguy hiểm. Hiện nay, 02 Thông tư số 40/2016/TT-BTNMT và Thông tư số 41/2016/TT- BTNMT đã hết hiệu lực. Quy trình kỹ thuật dự báo, cảnh báo KTTV hiện được thực hiện theo Thông tư số 25/2022/TT-BTNMT ngày 30 tháng 12 năm 2022 của Bộ Tài nguyên và Môi trường ban hành </w:t>
      </w:r>
      <w:r w:rsidRPr="00004ABB">
        <w:rPr>
          <w:rFonts w:asciiTheme="majorHAnsi" w:hAnsiTheme="majorHAnsi" w:cstheme="majorHAnsi"/>
          <w:sz w:val="28"/>
          <w:szCs w:val="28"/>
          <w:lang w:val="en-GB"/>
        </w:rPr>
        <w:t>qu</w:t>
      </w:r>
      <w:r w:rsidRPr="00004ABB">
        <w:rPr>
          <w:rFonts w:asciiTheme="majorHAnsi" w:hAnsiTheme="majorHAnsi" w:cstheme="majorHAnsi"/>
          <w:sz w:val="28"/>
          <w:szCs w:val="28"/>
        </w:rPr>
        <w:t xml:space="preserve">y trình kỹ thuật dự báo, cảnh báo hiện tượng KTTV nguy hiểm và Thông tư số 27/2023/TT-BTNMT ngày 29 tháng 12 năm 2023 của Bộ Tài nguyên và Môi trường ban hành quy trình kỹ thuật dự báo, cảnh báo KTTV trong điều kiện bình thường. Ngoài ra, công tác dự báo, cảnh báo, truyền tin thiên tai và cấp độ rủi ro thiên tai được quy định tại Quyết định số 18/2021/QĐ-TTg ngày 22 tháng 4 năm 2021 của Thủ tướng Chính phủ có nhiều quy định mới (có quy định về </w:t>
      </w:r>
      <w:r w:rsidRPr="00004ABB">
        <w:rPr>
          <w:rFonts w:asciiTheme="majorHAnsi" w:hAnsiTheme="majorHAnsi" w:cstheme="majorHAnsi"/>
          <w:sz w:val="28"/>
          <w:szCs w:val="28"/>
          <w:lang w:val="vi-VN"/>
        </w:rPr>
        <w:t xml:space="preserve">truyền tin </w:t>
      </w:r>
      <w:r w:rsidRPr="00004ABB">
        <w:rPr>
          <w:rFonts w:asciiTheme="majorHAnsi" w:hAnsiTheme="majorHAnsi" w:cstheme="majorHAnsi"/>
          <w:sz w:val="28"/>
          <w:szCs w:val="28"/>
        </w:rPr>
        <w:t>thiên tai) so với Quyết định số 46/2014/QĐ-TTg quy định về dự báo, cảnh báo và truyền tin thiên tai.</w:t>
      </w:r>
      <w:r w:rsidRPr="00004ABB">
        <w:rPr>
          <w:rFonts w:asciiTheme="majorHAnsi" w:hAnsiTheme="majorHAnsi" w:cstheme="majorHAnsi"/>
          <w:sz w:val="28"/>
          <w:szCs w:val="28"/>
          <w:lang w:val="en-GB"/>
        </w:rPr>
        <w:t xml:space="preserve"> </w:t>
      </w:r>
      <w:r w:rsidRPr="00004ABB">
        <w:rPr>
          <w:rFonts w:asciiTheme="majorHAnsi" w:hAnsiTheme="majorHAnsi" w:cstheme="majorHAnsi"/>
          <w:sz w:val="28"/>
          <w:szCs w:val="28"/>
        </w:rPr>
        <w:t xml:space="preserve">Thông tư 52/2017/TT-BTNMT chưa nêu bật được sự khó khăn và phức tạp của bản tin </w:t>
      </w:r>
      <w:r w:rsidRPr="00004ABB">
        <w:rPr>
          <w:rFonts w:asciiTheme="majorHAnsi" w:hAnsiTheme="majorHAnsi" w:cstheme="majorHAnsi"/>
          <w:sz w:val="28"/>
          <w:szCs w:val="28"/>
        </w:rPr>
        <w:lastRenderedPageBreak/>
        <w:t xml:space="preserve">dự báo, cảnh báo thủy văn có một lưu vực sông hay nhiều lưu vực sông, cũng như không có hệ số điều chỉnh khi bản tin có nhiều vị trí dự báo thủy văn trên nhiều lưu vực sông. Với mỗi trạm dự báo thuộc một lưu vực sông lại có các phương án thực hiện khác nhau và càng nhiều trạm dự báo trên nhiều các lưu vực sông thì đòi hỏi công thực hiện phải nhiều hơn. </w:t>
      </w:r>
      <w:r w:rsidRPr="00004ABB">
        <w:rPr>
          <w:rFonts w:asciiTheme="majorHAnsi" w:hAnsiTheme="majorHAnsi" w:cstheme="majorHAnsi"/>
          <w:sz w:val="28"/>
          <w:szCs w:val="28"/>
          <w:lang w:val="en-GB"/>
        </w:rPr>
        <w:t xml:space="preserve">Bên cạnh đó, </w:t>
      </w:r>
      <w:r w:rsidRPr="00004ABB">
        <w:rPr>
          <w:rFonts w:asciiTheme="majorHAnsi" w:hAnsiTheme="majorHAnsi" w:cstheme="majorHAnsi"/>
          <w:sz w:val="28"/>
          <w:szCs w:val="28"/>
        </w:rPr>
        <w:t>Thông tư số 52/2017/TT-BTNMT chưa phân biệt dự báo, cảnh báo cho yếu tố, hiện tượng KTTV, hải văn</w:t>
      </w:r>
      <w:r>
        <w:rPr>
          <w:rFonts w:asciiTheme="majorHAnsi" w:hAnsiTheme="majorHAnsi" w:cstheme="majorHAnsi"/>
          <w:sz w:val="28"/>
          <w:szCs w:val="28"/>
        </w:rPr>
        <w:t>.</w:t>
      </w:r>
      <w:r w:rsidRPr="00004ABB">
        <w:rPr>
          <w:rFonts w:asciiTheme="majorHAnsi" w:hAnsiTheme="majorHAnsi" w:cstheme="majorHAnsi"/>
          <w:sz w:val="28"/>
          <w:szCs w:val="28"/>
        </w:rPr>
        <w:t xml:space="preserve"> </w:t>
      </w:r>
      <w:r>
        <w:rPr>
          <w:rFonts w:asciiTheme="majorHAnsi" w:hAnsiTheme="majorHAnsi" w:cstheme="majorHAnsi"/>
          <w:sz w:val="28"/>
          <w:szCs w:val="28"/>
        </w:rPr>
        <w:t>D</w:t>
      </w:r>
      <w:r w:rsidRPr="00004ABB">
        <w:rPr>
          <w:rFonts w:asciiTheme="majorHAnsi" w:hAnsiTheme="majorHAnsi" w:cstheme="majorHAnsi"/>
          <w:sz w:val="28"/>
          <w:szCs w:val="28"/>
        </w:rPr>
        <w:t>o đó</w:t>
      </w:r>
      <w:r>
        <w:rPr>
          <w:rFonts w:asciiTheme="majorHAnsi" w:hAnsiTheme="majorHAnsi" w:cstheme="majorHAnsi"/>
          <w:sz w:val="28"/>
          <w:szCs w:val="28"/>
        </w:rPr>
        <w:t>,</w:t>
      </w:r>
      <w:r w:rsidRPr="00004ABB">
        <w:rPr>
          <w:rFonts w:asciiTheme="majorHAnsi" w:hAnsiTheme="majorHAnsi" w:cstheme="majorHAnsi"/>
          <w:sz w:val="28"/>
          <w:szCs w:val="28"/>
        </w:rPr>
        <w:t xml:space="preserve"> cần bổ sung nội dung này tại Thông tư sửa đổi.</w:t>
      </w:r>
      <w:r w:rsidRPr="00004ABB">
        <w:rPr>
          <w:rFonts w:asciiTheme="majorHAnsi" w:hAnsiTheme="majorHAnsi" w:cstheme="majorHAnsi"/>
          <w:sz w:val="28"/>
          <w:szCs w:val="28"/>
          <w:lang w:val="en-GB"/>
        </w:rPr>
        <w:t xml:space="preserve"> Do vậy, </w:t>
      </w:r>
      <w:r w:rsidRPr="00004ABB">
        <w:rPr>
          <w:rFonts w:asciiTheme="majorHAnsi" w:hAnsiTheme="majorHAnsi" w:cstheme="majorHAnsi"/>
          <w:sz w:val="28"/>
          <w:szCs w:val="28"/>
        </w:rPr>
        <w:t>Thông tư thay thế Thông tư số 52/2017/TT-BTNMT phải tính đến phương án sát nhập các tỉnh, thành phố trực thuộc Trung ương, khi đó diện tích khu vực dự báo, chiều dài đường bờ biển theo từng, thành phố có biển sẽ khác so với hiện nay. Do vậy, cần thiết phải sửa đổi, điều chỉnh lại các hệ số về độ phức tạp của lưu vực sông, của diện tích khu vực và chiều dài đường bờ biển dự báo, cảnh báo.</w:t>
      </w:r>
      <w:r w:rsidRPr="00004ABB">
        <w:rPr>
          <w:rFonts w:asciiTheme="majorHAnsi" w:hAnsiTheme="majorHAnsi" w:cstheme="majorHAnsi"/>
          <w:sz w:val="28"/>
          <w:szCs w:val="28"/>
          <w:lang w:val="en-GB"/>
        </w:rPr>
        <w:t xml:space="preserve"> </w:t>
      </w:r>
      <w:r w:rsidRPr="00004ABB">
        <w:rPr>
          <w:rFonts w:asciiTheme="majorHAnsi" w:hAnsiTheme="majorHAnsi" w:cstheme="majorHAnsi"/>
          <w:sz w:val="28"/>
          <w:szCs w:val="28"/>
        </w:rPr>
        <w:t>Trong quá trình thực hiện dự báo KTTV, việc thực hiện phương án dự báo chi tiết theo các bước thời gian ngắn, cụ thể đòi hỏi nhiều kỹ thuật phức tạp. Tuy nhiên, hệ số này chưa được đề cập đến tại Thông tư số 52/2017/TT-BTNMT. Do đó, Thông tư sửa đổi sẽ bổ sung Hệ số điều chỉnh theo mức độ chi tiết của bản tin dự báo, cảnh báo khí tượng, thủy văn và hải văn.</w:t>
      </w:r>
    </w:p>
    <w:p w14:paraId="063A2895" w14:textId="77777777" w:rsidR="00B541DC" w:rsidRPr="00004ABB" w:rsidRDefault="00B541DC" w:rsidP="00B541DC">
      <w:pPr>
        <w:spacing w:before="60" w:after="60" w:line="252"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 xml:space="preserve">Để tiếp tục hoàn thiện hệ thống văn bản pháp quy trong lĩnh vực dự báo, cảnh báo KTTV, việc </w:t>
      </w:r>
      <w:r w:rsidRPr="00004ABB">
        <w:rPr>
          <w:rFonts w:asciiTheme="majorHAnsi" w:hAnsiTheme="majorHAnsi" w:cstheme="majorHAnsi"/>
          <w:sz w:val="28"/>
          <w:szCs w:val="28"/>
          <w:lang w:val="en-GB"/>
        </w:rPr>
        <w:t xml:space="preserve">nghiên cứu, sửa đổi </w:t>
      </w:r>
      <w:r w:rsidRPr="00004ABB">
        <w:rPr>
          <w:rFonts w:asciiTheme="majorHAnsi" w:hAnsiTheme="majorHAnsi" w:cstheme="majorHAnsi"/>
          <w:sz w:val="28"/>
          <w:szCs w:val="28"/>
        </w:rPr>
        <w:t>Thông tư “Định mức kinh tế - kỹ thuật công tác dự báo, cảnh báo khí tượng thủy văn” là hết sức cần thiết.</w:t>
      </w:r>
    </w:p>
    <w:p w14:paraId="0033A08B" w14:textId="77777777" w:rsidR="00B541DC" w:rsidRPr="00004ABB" w:rsidRDefault="00B541DC" w:rsidP="00B541DC">
      <w:pPr>
        <w:spacing w:before="60" w:after="60" w:line="252"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 xml:space="preserve">Định mức kinh tế - kỹ thuật công tác dự báo, cảnh báo khí tượng thủy văn được ban hành sẽ tạo sự đồng bộ về hệ thống văn bản định mức kinh tế - kỹ thuật chung của lĩnh vực KTTV và ngành Nông nghiệp và Môi trường. Định mức kinh tế - kỹ thuật công tác dự báo, cảnh báo khí tượng thủy văn tạo cơ sở pháp lý cho việc lập dự án, triển khai thực hiện, thẩm định và quyết toán các công việc liên quan tới lĩnh vực dự báo, cảnh báo KTTV. </w:t>
      </w:r>
    </w:p>
    <w:p w14:paraId="57A2A1C0" w14:textId="77777777" w:rsidR="00B541DC" w:rsidRPr="00004ABB" w:rsidRDefault="00B541DC" w:rsidP="00B541DC">
      <w:pPr>
        <w:spacing w:before="60" w:after="60" w:line="252"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Việc ban hành định mức kinh tế - kỹ thuật công tác dự báo, cảnh báo khí tượng thủy văn nâng cao tính tích cực, chủ động và quyền tự chịu trách nhiệm của các đơn vị cơ sở, bảo đảm sự quản lý tập trung thống nhất của Nhà nước.</w:t>
      </w:r>
    </w:p>
    <w:p w14:paraId="152437DE" w14:textId="77777777" w:rsidR="00B541DC" w:rsidRPr="00004ABB" w:rsidRDefault="00B541DC" w:rsidP="00B541DC">
      <w:pPr>
        <w:tabs>
          <w:tab w:val="right" w:leader="dot" w:pos="7920"/>
        </w:tabs>
        <w:spacing w:before="60" w:after="60" w:line="252" w:lineRule="auto"/>
        <w:ind w:firstLine="720"/>
        <w:jc w:val="both"/>
        <w:rPr>
          <w:rFonts w:asciiTheme="majorHAnsi" w:hAnsiTheme="majorHAnsi" w:cstheme="majorHAnsi"/>
          <w:b/>
          <w:bCs/>
          <w:sz w:val="28"/>
          <w:szCs w:val="28"/>
          <w:lang w:val="vi-VN"/>
        </w:rPr>
      </w:pPr>
      <w:r w:rsidRPr="00004ABB">
        <w:rPr>
          <w:rFonts w:asciiTheme="majorHAnsi" w:hAnsiTheme="majorHAnsi" w:cstheme="majorHAnsi"/>
          <w:b/>
          <w:bCs/>
          <w:sz w:val="28"/>
          <w:szCs w:val="28"/>
        </w:rPr>
        <w:t xml:space="preserve">1. </w:t>
      </w:r>
      <w:r w:rsidRPr="00004ABB">
        <w:rPr>
          <w:rFonts w:asciiTheme="majorHAnsi" w:hAnsiTheme="majorHAnsi" w:cstheme="majorHAnsi"/>
          <w:b/>
          <w:bCs/>
          <w:sz w:val="28"/>
          <w:szCs w:val="28"/>
          <w:lang w:val="vi-VN"/>
        </w:rPr>
        <w:t>2. Cơ sở thực tiễn</w:t>
      </w:r>
    </w:p>
    <w:p w14:paraId="297FFDD7" w14:textId="77777777" w:rsidR="00B541DC" w:rsidRPr="00004ABB" w:rsidRDefault="00B541DC" w:rsidP="00B541DC">
      <w:pPr>
        <w:spacing w:before="60" w:after="60" w:line="252" w:lineRule="auto"/>
        <w:ind w:firstLine="720"/>
        <w:jc w:val="both"/>
        <w:rPr>
          <w:rFonts w:asciiTheme="majorHAnsi" w:hAnsiTheme="majorHAnsi" w:cstheme="majorHAnsi"/>
          <w:sz w:val="28"/>
          <w:szCs w:val="28"/>
          <w:lang w:val="en-GB"/>
        </w:rPr>
      </w:pPr>
      <w:r w:rsidRPr="00D200DA">
        <w:rPr>
          <w:rFonts w:asciiTheme="majorHAnsi" w:hAnsiTheme="majorHAnsi" w:cstheme="majorHAnsi"/>
          <w:bCs/>
          <w:iCs/>
          <w:sz w:val="28"/>
          <w:szCs w:val="28"/>
          <w:lang w:val="nl-NL"/>
        </w:rPr>
        <w:t>-</w:t>
      </w:r>
      <w:r w:rsidRPr="00004ABB">
        <w:rPr>
          <w:rFonts w:asciiTheme="majorHAnsi" w:hAnsiTheme="majorHAnsi" w:cstheme="majorHAnsi"/>
          <w:b/>
          <w:i/>
          <w:sz w:val="28"/>
          <w:szCs w:val="28"/>
          <w:lang w:val="nl-NL"/>
        </w:rPr>
        <w:t xml:space="preserve"> </w:t>
      </w:r>
      <w:r w:rsidRPr="00004ABB">
        <w:rPr>
          <w:rFonts w:asciiTheme="majorHAnsi" w:hAnsiTheme="majorHAnsi" w:cstheme="majorHAnsi"/>
          <w:sz w:val="28"/>
          <w:szCs w:val="28"/>
        </w:rPr>
        <w:t>Ngày 05 tháng 7 năm 2022 Bộ trưởng Bộ Tài nguyên và Môi trường ban hành Thông tư số 08/2022/TT-BTNMT quy định về loại bản tin và thời hạn dự báo, cảnh báo khí tượng thủy văn, theo đó, một số tên và loại bản tin được điều chỉnh, thay đổi</w:t>
      </w:r>
      <w:r w:rsidRPr="00004ABB">
        <w:rPr>
          <w:rFonts w:asciiTheme="majorHAnsi" w:hAnsiTheme="majorHAnsi" w:cstheme="majorHAnsi"/>
          <w:sz w:val="28"/>
          <w:szCs w:val="28"/>
          <w:lang w:val="en-GB"/>
        </w:rPr>
        <w:t xml:space="preserve">, do vậy không thể áp dụng </w:t>
      </w:r>
      <w:r w:rsidRPr="00004ABB">
        <w:rPr>
          <w:rFonts w:asciiTheme="majorHAnsi" w:hAnsiTheme="majorHAnsi" w:cstheme="majorHAnsi"/>
          <w:sz w:val="28"/>
          <w:szCs w:val="28"/>
        </w:rPr>
        <w:t>Thông tư 52/2017/TT-BTNMT</w:t>
      </w:r>
      <w:r w:rsidRPr="00004ABB">
        <w:rPr>
          <w:rFonts w:asciiTheme="majorHAnsi" w:hAnsiTheme="majorHAnsi" w:cstheme="majorHAnsi"/>
          <w:sz w:val="28"/>
          <w:szCs w:val="28"/>
          <w:lang w:val="en-GB"/>
        </w:rPr>
        <w:t xml:space="preserve"> để tính toán cho một số loại bản tin được quy định tại </w:t>
      </w:r>
      <w:r w:rsidRPr="00004ABB">
        <w:rPr>
          <w:rFonts w:asciiTheme="majorHAnsi" w:hAnsiTheme="majorHAnsi" w:cstheme="majorHAnsi"/>
          <w:sz w:val="28"/>
          <w:szCs w:val="28"/>
        </w:rPr>
        <w:t>Thông tư số 08/2022/TT-BTNMT</w:t>
      </w:r>
      <w:r w:rsidRPr="00004ABB">
        <w:rPr>
          <w:rFonts w:asciiTheme="majorHAnsi" w:hAnsiTheme="majorHAnsi" w:cstheme="majorHAnsi"/>
          <w:sz w:val="28"/>
          <w:szCs w:val="28"/>
          <w:lang w:val="en-GB"/>
        </w:rPr>
        <w:t>.</w:t>
      </w:r>
    </w:p>
    <w:p w14:paraId="2E39F1CE" w14:textId="77777777" w:rsidR="00B541DC" w:rsidRPr="00004ABB" w:rsidRDefault="00B541DC" w:rsidP="00B541DC">
      <w:pPr>
        <w:pStyle w:val="ListParagraph"/>
        <w:widowControl w:val="0"/>
        <w:numPr>
          <w:ilvl w:val="0"/>
          <w:numId w:val="13"/>
        </w:numPr>
        <w:autoSpaceDE w:val="0"/>
        <w:autoSpaceDN w:val="0"/>
        <w:spacing w:before="60" w:after="60" w:line="252" w:lineRule="auto"/>
        <w:jc w:val="both"/>
        <w:rPr>
          <w:rFonts w:asciiTheme="majorHAnsi" w:hAnsiTheme="majorHAnsi" w:cstheme="majorHAnsi"/>
          <w:sz w:val="28"/>
          <w:szCs w:val="28"/>
          <w:lang w:val="en-GB"/>
        </w:rPr>
      </w:pPr>
      <w:r w:rsidRPr="00004ABB">
        <w:rPr>
          <w:rFonts w:asciiTheme="majorHAnsi" w:hAnsiTheme="majorHAnsi" w:cstheme="majorHAnsi"/>
          <w:bCs/>
          <w:sz w:val="28"/>
          <w:szCs w:val="28"/>
          <w:lang w:val="en-GB" w:eastAsia="en-GB"/>
        </w:rPr>
        <w:t xml:space="preserve">Bổ sung các loại bản tin mới theo quy định tại Thông tư số 08/2022/TT-BTNMT và Thông tư số </w:t>
      </w:r>
      <w:r w:rsidRPr="00004ABB">
        <w:rPr>
          <w:rFonts w:asciiTheme="majorHAnsi" w:hAnsiTheme="majorHAnsi" w:cstheme="majorHAnsi"/>
          <w:sz w:val="28"/>
          <w:szCs w:val="28"/>
        </w:rPr>
        <w:t>25/2022/TT-BTNMT:</w:t>
      </w:r>
    </w:p>
    <w:p w14:paraId="7FFE375C" w14:textId="77777777" w:rsidR="00B541DC" w:rsidRPr="00004ABB" w:rsidRDefault="00B541DC" w:rsidP="00B541DC">
      <w:pPr>
        <w:pStyle w:val="ListParagraph"/>
        <w:widowControl w:val="0"/>
        <w:numPr>
          <w:ilvl w:val="0"/>
          <w:numId w:val="14"/>
        </w:numPr>
        <w:autoSpaceDE w:val="0"/>
        <w:autoSpaceDN w:val="0"/>
        <w:spacing w:before="60" w:after="60" w:line="252" w:lineRule="auto"/>
        <w:jc w:val="both"/>
        <w:rPr>
          <w:rFonts w:asciiTheme="majorHAnsi" w:hAnsiTheme="majorHAnsi" w:cstheme="majorHAnsi"/>
          <w:sz w:val="28"/>
          <w:szCs w:val="28"/>
        </w:rPr>
      </w:pPr>
      <w:r w:rsidRPr="00004ABB">
        <w:rPr>
          <w:rFonts w:asciiTheme="majorHAnsi" w:hAnsiTheme="majorHAnsi" w:cstheme="majorHAnsi"/>
          <w:sz w:val="28"/>
          <w:szCs w:val="28"/>
        </w:rPr>
        <w:t>Dự báo, cảnh báo khí tượng bổ sung 06 loại bản tin:</w:t>
      </w:r>
    </w:p>
    <w:p w14:paraId="569EC838" w14:textId="77777777" w:rsidR="00B541DC" w:rsidRPr="00004ABB" w:rsidRDefault="00B541DC" w:rsidP="00B541DC">
      <w:pPr>
        <w:spacing w:before="60" w:after="60" w:line="252"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 xml:space="preserve">(1). Dự báo, cảnh báo thời tiết hạn cực ngắn; </w:t>
      </w:r>
    </w:p>
    <w:p w14:paraId="2473F9AB" w14:textId="77777777" w:rsidR="00B541DC" w:rsidRPr="00004ABB" w:rsidRDefault="00B541DC" w:rsidP="00B541DC">
      <w:pPr>
        <w:spacing w:before="60" w:after="60" w:line="252"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(2). Dự báo, cảnh báo thời tiết thời hạn ngắn;</w:t>
      </w:r>
    </w:p>
    <w:p w14:paraId="103DC920" w14:textId="77777777" w:rsidR="00B541DC" w:rsidRPr="00004ABB" w:rsidRDefault="00B541DC" w:rsidP="00B541DC">
      <w:pPr>
        <w:spacing w:before="60" w:after="60" w:line="252"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(3). Dự báo, cảnh báo thời tiết thời hạn vừa;</w:t>
      </w:r>
    </w:p>
    <w:p w14:paraId="2D59865A" w14:textId="77777777" w:rsidR="00B541DC" w:rsidRPr="00004ABB" w:rsidRDefault="00B541DC" w:rsidP="00B541DC">
      <w:pPr>
        <w:spacing w:before="60" w:after="60" w:line="252"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lastRenderedPageBreak/>
        <w:t>(4). Dự báo, cảnh báo rét đậm, rét hại, băng giá, sương muối;</w:t>
      </w:r>
    </w:p>
    <w:p w14:paraId="5E83E73C" w14:textId="77777777" w:rsidR="00B541DC" w:rsidRPr="00004ABB" w:rsidRDefault="00B541DC" w:rsidP="00B541DC">
      <w:pPr>
        <w:spacing w:before="60" w:after="60" w:line="252" w:lineRule="auto"/>
        <w:ind w:firstLine="720"/>
        <w:jc w:val="both"/>
        <w:rPr>
          <w:rFonts w:asciiTheme="majorHAnsi" w:eastAsia="Calibri" w:hAnsiTheme="majorHAnsi" w:cstheme="majorHAnsi"/>
          <w:sz w:val="28"/>
          <w:szCs w:val="28"/>
        </w:rPr>
      </w:pPr>
      <w:r w:rsidRPr="00004ABB">
        <w:rPr>
          <w:rFonts w:asciiTheme="majorHAnsi" w:eastAsia="Calibri" w:hAnsiTheme="majorHAnsi" w:cstheme="majorHAnsi"/>
          <w:sz w:val="28"/>
          <w:szCs w:val="28"/>
        </w:rPr>
        <w:t xml:space="preserve">(5). Cảnh báo sương mù; </w:t>
      </w:r>
    </w:p>
    <w:p w14:paraId="054AE003" w14:textId="77777777" w:rsidR="00B541DC" w:rsidRPr="00004ABB" w:rsidRDefault="00B541DC" w:rsidP="00B541DC">
      <w:pPr>
        <w:pStyle w:val="Heading2"/>
        <w:tabs>
          <w:tab w:val="left" w:pos="567"/>
        </w:tabs>
        <w:spacing w:before="60" w:after="60" w:line="252" w:lineRule="auto"/>
        <w:jc w:val="both"/>
        <w:rPr>
          <w:rFonts w:eastAsia="Calibri" w:cstheme="majorHAnsi"/>
          <w:b/>
          <w:color w:val="auto"/>
          <w:sz w:val="28"/>
          <w:szCs w:val="28"/>
          <w:lang w:val="en-GB"/>
        </w:rPr>
      </w:pPr>
      <w:r w:rsidRPr="00004ABB">
        <w:rPr>
          <w:rFonts w:eastAsia="Calibri" w:cstheme="majorHAnsi"/>
          <w:color w:val="auto"/>
          <w:sz w:val="28"/>
          <w:szCs w:val="28"/>
        </w:rPr>
        <w:tab/>
      </w:r>
      <w:r w:rsidRPr="00004ABB">
        <w:rPr>
          <w:rFonts w:eastAsia="Calibri" w:cstheme="majorHAnsi"/>
          <w:color w:val="auto"/>
          <w:sz w:val="28"/>
          <w:szCs w:val="28"/>
        </w:rPr>
        <w:tab/>
        <w:t xml:space="preserve">(6). Dự báo, cảnh báo </w:t>
      </w:r>
      <w:r w:rsidRPr="00004ABB">
        <w:rPr>
          <w:rFonts w:eastAsia="Calibri" w:cstheme="majorHAnsi"/>
          <w:color w:val="auto"/>
          <w:sz w:val="28"/>
          <w:szCs w:val="28"/>
          <w:lang w:val="en-GB"/>
        </w:rPr>
        <w:t>gió mạnh trên biển.</w:t>
      </w:r>
    </w:p>
    <w:p w14:paraId="24808631" w14:textId="77777777" w:rsidR="00B541DC" w:rsidRPr="00004ABB" w:rsidRDefault="00B541DC" w:rsidP="00B541DC">
      <w:pPr>
        <w:pStyle w:val="ListParagraph"/>
        <w:widowControl w:val="0"/>
        <w:numPr>
          <w:ilvl w:val="0"/>
          <w:numId w:val="14"/>
        </w:numPr>
        <w:autoSpaceDE w:val="0"/>
        <w:autoSpaceDN w:val="0"/>
        <w:spacing w:before="60" w:after="60" w:line="252" w:lineRule="auto"/>
        <w:jc w:val="both"/>
        <w:rPr>
          <w:rFonts w:asciiTheme="majorHAnsi" w:hAnsiTheme="majorHAnsi" w:cstheme="majorHAnsi"/>
          <w:sz w:val="28"/>
          <w:szCs w:val="28"/>
        </w:rPr>
      </w:pPr>
      <w:r w:rsidRPr="00004ABB">
        <w:rPr>
          <w:rFonts w:asciiTheme="majorHAnsi" w:hAnsiTheme="majorHAnsi" w:cstheme="majorHAnsi"/>
          <w:sz w:val="28"/>
          <w:szCs w:val="28"/>
        </w:rPr>
        <w:t>Dự báo, cảnh báo thủy văn bổ sung 02 loại bản tin:</w:t>
      </w:r>
    </w:p>
    <w:p w14:paraId="71A8DAFE" w14:textId="77777777" w:rsidR="00B541DC" w:rsidRPr="00004ABB" w:rsidRDefault="00B541DC" w:rsidP="00B541DC">
      <w:pPr>
        <w:spacing w:before="60" w:after="60" w:line="252" w:lineRule="auto"/>
        <w:ind w:firstLine="720"/>
        <w:jc w:val="both"/>
        <w:rPr>
          <w:rFonts w:asciiTheme="majorHAnsi" w:eastAsia="Calibri" w:hAnsiTheme="majorHAnsi" w:cstheme="majorHAnsi"/>
          <w:sz w:val="28"/>
          <w:szCs w:val="28"/>
        </w:rPr>
      </w:pPr>
      <w:r w:rsidRPr="00004ABB">
        <w:rPr>
          <w:rFonts w:asciiTheme="majorHAnsi" w:eastAsia="Calibri" w:hAnsiTheme="majorHAnsi" w:cstheme="majorHAnsi"/>
          <w:sz w:val="28"/>
          <w:szCs w:val="28"/>
        </w:rPr>
        <w:t>(1). Cảnh báo sụt lún đất do mưa lũ hoặc dòng chảy;</w:t>
      </w:r>
    </w:p>
    <w:p w14:paraId="75E63044" w14:textId="77777777" w:rsidR="00B541DC" w:rsidRPr="00004ABB" w:rsidRDefault="00B541DC" w:rsidP="00B541DC">
      <w:pPr>
        <w:spacing w:before="60" w:after="60" w:line="252" w:lineRule="auto"/>
        <w:ind w:firstLine="720"/>
        <w:jc w:val="both"/>
        <w:rPr>
          <w:rFonts w:asciiTheme="majorHAnsi" w:eastAsia="Calibri" w:hAnsiTheme="majorHAnsi" w:cstheme="majorHAnsi"/>
          <w:sz w:val="28"/>
          <w:szCs w:val="28"/>
        </w:rPr>
      </w:pPr>
      <w:r w:rsidRPr="00004ABB">
        <w:rPr>
          <w:rFonts w:asciiTheme="majorHAnsi" w:eastAsia="Calibri" w:hAnsiTheme="majorHAnsi" w:cstheme="majorHAnsi"/>
          <w:sz w:val="28"/>
          <w:szCs w:val="28"/>
        </w:rPr>
        <w:t>(2). Cảnh báo sạt lở đất, sụt lún đất do hạn hán.</w:t>
      </w:r>
    </w:p>
    <w:p w14:paraId="1AD6936C" w14:textId="77777777" w:rsidR="00B541DC" w:rsidRPr="00004ABB" w:rsidRDefault="00B541DC" w:rsidP="00B541DC">
      <w:pPr>
        <w:pStyle w:val="ListParagraph"/>
        <w:widowControl w:val="0"/>
        <w:numPr>
          <w:ilvl w:val="0"/>
          <w:numId w:val="14"/>
        </w:numPr>
        <w:autoSpaceDE w:val="0"/>
        <w:autoSpaceDN w:val="0"/>
        <w:spacing w:before="60" w:after="60" w:line="252" w:lineRule="auto"/>
        <w:jc w:val="both"/>
        <w:rPr>
          <w:rFonts w:asciiTheme="majorHAnsi" w:hAnsiTheme="majorHAnsi" w:cstheme="majorHAnsi"/>
          <w:sz w:val="28"/>
          <w:szCs w:val="28"/>
        </w:rPr>
      </w:pPr>
      <w:r w:rsidRPr="00004ABB">
        <w:rPr>
          <w:rFonts w:asciiTheme="majorHAnsi" w:hAnsiTheme="majorHAnsi" w:cstheme="majorHAnsi"/>
          <w:sz w:val="28"/>
          <w:szCs w:val="28"/>
        </w:rPr>
        <w:t>Dự báo, cảnh báo hải văn bổ sung 03 loại bản tin:</w:t>
      </w:r>
    </w:p>
    <w:p w14:paraId="34E24D4F" w14:textId="77777777" w:rsidR="00B541DC" w:rsidRPr="00004ABB" w:rsidRDefault="00B541DC" w:rsidP="00B541DC">
      <w:pPr>
        <w:spacing w:before="60" w:after="60" w:line="252" w:lineRule="auto"/>
        <w:ind w:firstLine="720"/>
        <w:jc w:val="both"/>
        <w:rPr>
          <w:rFonts w:asciiTheme="majorHAnsi" w:eastAsia="Calibri" w:hAnsiTheme="majorHAnsi" w:cstheme="majorHAnsi"/>
          <w:sz w:val="28"/>
          <w:szCs w:val="28"/>
          <w:lang w:val="en-GB"/>
        </w:rPr>
      </w:pPr>
      <w:r w:rsidRPr="00004ABB">
        <w:rPr>
          <w:rFonts w:asciiTheme="majorHAnsi" w:eastAsia="Calibri" w:hAnsiTheme="majorHAnsi" w:cstheme="majorHAnsi"/>
          <w:sz w:val="28"/>
          <w:szCs w:val="28"/>
        </w:rPr>
        <w:t xml:space="preserve">(1). Dự báo, cảnh báo </w:t>
      </w:r>
      <w:r w:rsidRPr="00004ABB">
        <w:rPr>
          <w:rFonts w:asciiTheme="majorHAnsi" w:eastAsia="Calibri" w:hAnsiTheme="majorHAnsi" w:cstheme="majorHAnsi"/>
          <w:sz w:val="28"/>
          <w:szCs w:val="28"/>
          <w:lang w:val="en-GB"/>
        </w:rPr>
        <w:t>sóng lớn, nước dâng do bão, áp thấp nhiệt đới;</w:t>
      </w:r>
    </w:p>
    <w:p w14:paraId="68BC9694" w14:textId="77777777" w:rsidR="00B541DC" w:rsidRPr="00004ABB" w:rsidRDefault="00B541DC" w:rsidP="00B541DC">
      <w:pPr>
        <w:spacing w:before="60" w:after="60" w:line="252" w:lineRule="auto"/>
        <w:ind w:firstLine="720"/>
        <w:jc w:val="both"/>
        <w:rPr>
          <w:rFonts w:asciiTheme="majorHAnsi" w:eastAsia="Calibri" w:hAnsiTheme="majorHAnsi" w:cstheme="majorHAnsi"/>
          <w:sz w:val="28"/>
          <w:szCs w:val="28"/>
          <w:lang w:val="en-GB"/>
        </w:rPr>
      </w:pPr>
      <w:r w:rsidRPr="00004ABB">
        <w:rPr>
          <w:rFonts w:asciiTheme="majorHAnsi" w:eastAsia="Calibri" w:hAnsiTheme="majorHAnsi" w:cstheme="majorHAnsi"/>
          <w:sz w:val="28"/>
          <w:szCs w:val="28"/>
        </w:rPr>
        <w:t xml:space="preserve">(2). Dự báo, cảnh báo gió mạnh trên biển, sóng lớn, </w:t>
      </w:r>
      <w:r w:rsidRPr="00004ABB">
        <w:rPr>
          <w:rFonts w:asciiTheme="majorHAnsi" w:eastAsia="Calibri" w:hAnsiTheme="majorHAnsi" w:cstheme="majorHAnsi"/>
          <w:sz w:val="28"/>
          <w:szCs w:val="28"/>
          <w:lang w:val="en-GB"/>
        </w:rPr>
        <w:t>nước dâng do gió mạnh trên biển;</w:t>
      </w:r>
    </w:p>
    <w:p w14:paraId="25E9A587" w14:textId="77777777" w:rsidR="00B541DC" w:rsidRPr="00004ABB" w:rsidRDefault="00B541DC" w:rsidP="00B541DC">
      <w:pPr>
        <w:spacing w:before="60" w:after="60" w:line="252" w:lineRule="auto"/>
        <w:ind w:firstLine="720"/>
        <w:jc w:val="both"/>
        <w:rPr>
          <w:rFonts w:asciiTheme="majorHAnsi" w:eastAsia="Calibri" w:hAnsiTheme="majorHAnsi" w:cstheme="majorHAnsi"/>
          <w:sz w:val="28"/>
          <w:szCs w:val="28"/>
          <w:lang w:val="en-GB"/>
        </w:rPr>
      </w:pPr>
      <w:r w:rsidRPr="00004ABB">
        <w:rPr>
          <w:rFonts w:asciiTheme="majorHAnsi" w:eastAsia="Calibri" w:hAnsiTheme="majorHAnsi" w:cstheme="majorHAnsi"/>
          <w:sz w:val="28"/>
          <w:szCs w:val="28"/>
        </w:rPr>
        <w:t xml:space="preserve">(3). Dự báo, cảnh báo </w:t>
      </w:r>
      <w:r w:rsidRPr="00004ABB">
        <w:rPr>
          <w:rFonts w:asciiTheme="majorHAnsi" w:eastAsia="Calibri" w:hAnsiTheme="majorHAnsi" w:cstheme="majorHAnsi"/>
          <w:sz w:val="28"/>
          <w:szCs w:val="28"/>
          <w:lang w:val="en-GB"/>
        </w:rPr>
        <w:t>triều cường.</w:t>
      </w:r>
    </w:p>
    <w:p w14:paraId="0F7FE5E4" w14:textId="77777777" w:rsidR="00B541DC" w:rsidRPr="00004ABB" w:rsidRDefault="00B541DC" w:rsidP="00B541DC">
      <w:pPr>
        <w:pStyle w:val="ListParagraph"/>
        <w:widowControl w:val="0"/>
        <w:numPr>
          <w:ilvl w:val="0"/>
          <w:numId w:val="13"/>
        </w:numPr>
        <w:autoSpaceDE w:val="0"/>
        <w:autoSpaceDN w:val="0"/>
        <w:spacing w:before="60" w:after="60" w:line="252" w:lineRule="auto"/>
        <w:jc w:val="both"/>
        <w:rPr>
          <w:rFonts w:asciiTheme="majorHAnsi" w:hAnsiTheme="majorHAnsi" w:cstheme="majorHAnsi"/>
          <w:sz w:val="28"/>
          <w:szCs w:val="28"/>
        </w:rPr>
      </w:pPr>
      <w:r w:rsidRPr="00004ABB">
        <w:rPr>
          <w:rFonts w:asciiTheme="majorHAnsi" w:hAnsiTheme="majorHAnsi" w:cstheme="majorHAnsi"/>
          <w:sz w:val="28"/>
          <w:szCs w:val="28"/>
        </w:rPr>
        <w:t xml:space="preserve">Đổi tên loại bản tin </w:t>
      </w:r>
      <w:r w:rsidRPr="00004ABB">
        <w:rPr>
          <w:rFonts w:asciiTheme="majorHAnsi" w:hAnsiTheme="majorHAnsi" w:cstheme="majorHAnsi"/>
          <w:bCs/>
          <w:sz w:val="28"/>
          <w:szCs w:val="28"/>
          <w:lang w:val="en-GB" w:eastAsia="en-GB"/>
        </w:rPr>
        <w:t xml:space="preserve">theo quy định tại Thông tư số 08/2022/TT-BTNMT và Thông tư số </w:t>
      </w:r>
      <w:r w:rsidRPr="00004ABB">
        <w:rPr>
          <w:rFonts w:asciiTheme="majorHAnsi" w:hAnsiTheme="majorHAnsi" w:cstheme="majorHAnsi"/>
          <w:sz w:val="28"/>
          <w:szCs w:val="28"/>
        </w:rPr>
        <w:t xml:space="preserve">25/2022/TT-BTNMT: </w:t>
      </w:r>
    </w:p>
    <w:p w14:paraId="38A317FF" w14:textId="77777777" w:rsidR="00B541DC" w:rsidRPr="00004ABB" w:rsidRDefault="00B541DC" w:rsidP="00B541DC">
      <w:pPr>
        <w:spacing w:before="60" w:after="60" w:line="252"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(1). Dự báo, cảnh báo thời tiết hạn dài thành Dự báo khí hậu thời hạn dài;</w:t>
      </w:r>
    </w:p>
    <w:p w14:paraId="63DC6601" w14:textId="77777777" w:rsidR="00B541DC" w:rsidRPr="00004ABB" w:rsidRDefault="00B541DC" w:rsidP="00B541DC">
      <w:pPr>
        <w:spacing w:before="60" w:after="60" w:line="252"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(2). Dự báo, cảnh báo thời tiết thời hạn mùa thành Dự báo khí hậu thời hạn mùa;</w:t>
      </w:r>
    </w:p>
    <w:p w14:paraId="19422270" w14:textId="77777777" w:rsidR="00B541DC" w:rsidRPr="00004ABB" w:rsidRDefault="00B541DC" w:rsidP="00B541DC">
      <w:pPr>
        <w:spacing w:before="60" w:after="60" w:line="252"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(3). Dự báo khí hậu thành Dự báo khí hậu thời hạn năm;</w:t>
      </w:r>
    </w:p>
    <w:p w14:paraId="192FCFA6" w14:textId="77777777" w:rsidR="00B541DC" w:rsidRPr="00004ABB" w:rsidRDefault="00B541DC" w:rsidP="00B541DC">
      <w:pPr>
        <w:spacing w:before="60" w:after="60" w:line="252" w:lineRule="auto"/>
        <w:ind w:firstLine="720"/>
        <w:jc w:val="both"/>
        <w:rPr>
          <w:rFonts w:asciiTheme="majorHAnsi" w:hAnsiTheme="majorHAnsi" w:cstheme="majorHAnsi"/>
          <w:sz w:val="28"/>
          <w:szCs w:val="28"/>
          <w:lang w:val="nl-NL"/>
        </w:rPr>
      </w:pPr>
      <w:r w:rsidRPr="00004ABB">
        <w:rPr>
          <w:rFonts w:asciiTheme="majorHAnsi" w:hAnsiTheme="majorHAnsi" w:cstheme="majorHAnsi"/>
          <w:sz w:val="28"/>
          <w:szCs w:val="28"/>
          <w:lang w:val="nl-NL"/>
        </w:rPr>
        <w:t>(4). Dự báo, cảnh báo mưa lớn, định lượng mưa thành Dự báo, cảnh báo mưa lớn;</w:t>
      </w:r>
    </w:p>
    <w:p w14:paraId="5A3DC62E" w14:textId="77777777" w:rsidR="00B541DC" w:rsidRPr="00004ABB" w:rsidRDefault="00B541DC" w:rsidP="00B541DC">
      <w:pPr>
        <w:spacing w:before="60" w:after="60" w:line="252" w:lineRule="auto"/>
        <w:ind w:firstLine="720"/>
        <w:jc w:val="both"/>
        <w:rPr>
          <w:rFonts w:asciiTheme="majorHAnsi" w:hAnsiTheme="majorHAnsi" w:cstheme="majorHAnsi"/>
          <w:sz w:val="28"/>
          <w:szCs w:val="28"/>
        </w:rPr>
      </w:pPr>
      <w:r w:rsidRPr="00004ABB">
        <w:rPr>
          <w:rFonts w:asciiTheme="majorHAnsi" w:hAnsiTheme="majorHAnsi" w:cstheme="majorHAnsi"/>
          <w:sz w:val="28"/>
          <w:szCs w:val="28"/>
          <w:lang w:val="nl-NL"/>
        </w:rPr>
        <w:t>(5). Dự báo, cảnh báo dông, lốc, sét, tố, lốc, mưa đá và mưa lớn cục bộ thành C</w:t>
      </w:r>
      <w:r w:rsidRPr="00004ABB">
        <w:rPr>
          <w:rFonts w:asciiTheme="majorHAnsi" w:hAnsiTheme="majorHAnsi" w:cstheme="majorHAnsi"/>
          <w:sz w:val="28"/>
          <w:szCs w:val="28"/>
        </w:rPr>
        <w:t xml:space="preserve">ảnh báo </w:t>
      </w:r>
      <w:r w:rsidRPr="00004ABB">
        <w:rPr>
          <w:rFonts w:asciiTheme="majorHAnsi" w:eastAsia="Calibri" w:hAnsiTheme="majorHAnsi" w:cstheme="majorHAnsi"/>
          <w:sz w:val="28"/>
          <w:szCs w:val="28"/>
        </w:rPr>
        <w:t>dông, lốc, sét, mưa đá;</w:t>
      </w:r>
    </w:p>
    <w:p w14:paraId="0EE8B95E" w14:textId="77777777" w:rsidR="00B541DC" w:rsidRPr="00004ABB" w:rsidRDefault="00B541DC" w:rsidP="00B541DC">
      <w:pPr>
        <w:spacing w:before="60" w:after="60" w:line="252" w:lineRule="auto"/>
        <w:ind w:firstLine="720"/>
        <w:jc w:val="both"/>
        <w:rPr>
          <w:rFonts w:asciiTheme="majorHAnsi" w:hAnsiTheme="majorHAnsi" w:cstheme="majorHAnsi"/>
          <w:bCs/>
          <w:sz w:val="28"/>
          <w:szCs w:val="28"/>
          <w:lang w:val="en-GB" w:eastAsia="en-GB"/>
        </w:rPr>
      </w:pPr>
      <w:r w:rsidRPr="00004ABB">
        <w:rPr>
          <w:rFonts w:asciiTheme="majorHAnsi" w:eastAsia="Calibri" w:hAnsiTheme="majorHAnsi" w:cstheme="majorHAnsi"/>
          <w:sz w:val="28"/>
          <w:szCs w:val="28"/>
        </w:rPr>
        <w:t xml:space="preserve">(6). Dự báo, cảnh báo hải văn trong điều kiện thời tiết nguy hiểm thành Dự báo, cảnh báo </w:t>
      </w:r>
      <w:r w:rsidRPr="00004ABB">
        <w:rPr>
          <w:rFonts w:asciiTheme="majorHAnsi" w:eastAsia="Calibri" w:hAnsiTheme="majorHAnsi" w:cstheme="majorHAnsi"/>
          <w:sz w:val="28"/>
          <w:szCs w:val="28"/>
          <w:lang w:val="en-GB"/>
        </w:rPr>
        <w:t>sóng lớn, nước dâng do áp thấp nhiệt đới, bão.</w:t>
      </w:r>
    </w:p>
    <w:p w14:paraId="111BF8C8" w14:textId="77777777" w:rsidR="00B541DC" w:rsidRPr="00004ABB" w:rsidRDefault="00B541DC" w:rsidP="00B541DC">
      <w:pPr>
        <w:pStyle w:val="ListParagraph"/>
        <w:widowControl w:val="0"/>
        <w:numPr>
          <w:ilvl w:val="0"/>
          <w:numId w:val="13"/>
        </w:numPr>
        <w:autoSpaceDE w:val="0"/>
        <w:autoSpaceDN w:val="0"/>
        <w:spacing w:before="60" w:after="60" w:line="252" w:lineRule="auto"/>
        <w:jc w:val="both"/>
        <w:rPr>
          <w:rFonts w:asciiTheme="majorHAnsi" w:hAnsiTheme="majorHAnsi" w:cstheme="majorHAnsi"/>
          <w:sz w:val="28"/>
          <w:szCs w:val="28"/>
        </w:rPr>
      </w:pPr>
      <w:r w:rsidRPr="00004ABB">
        <w:rPr>
          <w:rFonts w:asciiTheme="majorHAnsi" w:hAnsiTheme="majorHAnsi" w:cstheme="majorHAnsi"/>
          <w:bCs/>
          <w:sz w:val="28"/>
          <w:szCs w:val="28"/>
          <w:lang w:val="en-GB" w:eastAsia="en-GB"/>
        </w:rPr>
        <w:t xml:space="preserve">Tách một số bản tin theo quy định tại Thông tư số 08/2022/TT-BTNMT và Thông tư số </w:t>
      </w:r>
      <w:r w:rsidRPr="00004ABB">
        <w:rPr>
          <w:rFonts w:asciiTheme="majorHAnsi" w:hAnsiTheme="majorHAnsi" w:cstheme="majorHAnsi"/>
          <w:sz w:val="28"/>
          <w:szCs w:val="28"/>
        </w:rPr>
        <w:t xml:space="preserve">25/2022/TT-BTNMT: </w:t>
      </w:r>
    </w:p>
    <w:p w14:paraId="7923DBE2" w14:textId="77777777" w:rsidR="00B541DC" w:rsidRPr="00004ABB" w:rsidRDefault="00B541DC" w:rsidP="00B541DC">
      <w:pPr>
        <w:pStyle w:val="ListParagraph"/>
        <w:widowControl w:val="0"/>
        <w:numPr>
          <w:ilvl w:val="0"/>
          <w:numId w:val="14"/>
        </w:numPr>
        <w:autoSpaceDE w:val="0"/>
        <w:autoSpaceDN w:val="0"/>
        <w:spacing w:before="60" w:after="60" w:line="252" w:lineRule="auto"/>
        <w:jc w:val="both"/>
        <w:rPr>
          <w:rFonts w:asciiTheme="majorHAnsi" w:hAnsiTheme="majorHAnsi" w:cstheme="majorHAnsi"/>
          <w:sz w:val="28"/>
          <w:szCs w:val="28"/>
        </w:rPr>
      </w:pPr>
      <w:r w:rsidRPr="00004ABB">
        <w:rPr>
          <w:rFonts w:asciiTheme="majorHAnsi" w:hAnsiTheme="majorHAnsi" w:cstheme="majorHAnsi"/>
          <w:sz w:val="28"/>
          <w:szCs w:val="28"/>
        </w:rPr>
        <w:t xml:space="preserve">Dự báo nguồn nước thời hạn vừa, thời hạn mùa và thời hạn năm tách thành 03 loại bản tin: </w:t>
      </w:r>
    </w:p>
    <w:p w14:paraId="6FB75506" w14:textId="77777777" w:rsidR="00B541DC" w:rsidRPr="00004ABB" w:rsidRDefault="00B541DC" w:rsidP="00B541DC">
      <w:pPr>
        <w:spacing w:before="60" w:after="60" w:line="252" w:lineRule="auto"/>
        <w:ind w:firstLine="720"/>
        <w:jc w:val="both"/>
        <w:rPr>
          <w:rFonts w:asciiTheme="majorHAnsi" w:eastAsia="Calibri" w:hAnsiTheme="majorHAnsi" w:cstheme="majorHAnsi"/>
          <w:sz w:val="28"/>
          <w:szCs w:val="28"/>
        </w:rPr>
      </w:pPr>
      <w:r w:rsidRPr="00004ABB">
        <w:rPr>
          <w:rFonts w:asciiTheme="majorHAnsi" w:eastAsia="Calibri" w:hAnsiTheme="majorHAnsi" w:cstheme="majorHAnsi"/>
          <w:sz w:val="28"/>
          <w:szCs w:val="28"/>
        </w:rPr>
        <w:t>(1). Dự báo nguồn nước thời hạn vừa;</w:t>
      </w:r>
    </w:p>
    <w:p w14:paraId="6745C4FB" w14:textId="77777777" w:rsidR="00B541DC" w:rsidRPr="00004ABB" w:rsidRDefault="00B541DC" w:rsidP="00B541DC">
      <w:pPr>
        <w:spacing w:before="60" w:after="60" w:line="252" w:lineRule="auto"/>
        <w:ind w:firstLine="720"/>
        <w:jc w:val="both"/>
        <w:rPr>
          <w:rFonts w:asciiTheme="majorHAnsi" w:eastAsia="Calibri" w:hAnsiTheme="majorHAnsi" w:cstheme="majorHAnsi"/>
          <w:sz w:val="28"/>
          <w:szCs w:val="28"/>
        </w:rPr>
      </w:pPr>
      <w:r w:rsidRPr="00004ABB">
        <w:rPr>
          <w:rFonts w:asciiTheme="majorHAnsi" w:eastAsia="Calibri" w:hAnsiTheme="majorHAnsi" w:cstheme="majorHAnsi"/>
          <w:sz w:val="28"/>
          <w:szCs w:val="28"/>
        </w:rPr>
        <w:t>(2). Dự báo nguồn nước thời hạn mùa;</w:t>
      </w:r>
    </w:p>
    <w:p w14:paraId="7AA2D07C" w14:textId="77777777" w:rsidR="00B541DC" w:rsidRPr="00004ABB" w:rsidRDefault="00B541DC" w:rsidP="00B541DC">
      <w:pPr>
        <w:spacing w:before="60" w:after="60" w:line="252" w:lineRule="auto"/>
        <w:ind w:firstLine="720"/>
        <w:jc w:val="both"/>
        <w:rPr>
          <w:rFonts w:asciiTheme="majorHAnsi" w:eastAsia="Calibri" w:hAnsiTheme="majorHAnsi" w:cstheme="majorHAnsi"/>
          <w:sz w:val="28"/>
          <w:szCs w:val="28"/>
        </w:rPr>
      </w:pPr>
      <w:r w:rsidRPr="00004ABB">
        <w:rPr>
          <w:rFonts w:asciiTheme="majorHAnsi" w:eastAsia="Calibri" w:hAnsiTheme="majorHAnsi" w:cstheme="majorHAnsi"/>
          <w:sz w:val="28"/>
          <w:szCs w:val="28"/>
        </w:rPr>
        <w:t>(3). Dự báo nguồn nước thời hạn năm.</w:t>
      </w:r>
    </w:p>
    <w:p w14:paraId="53251630" w14:textId="77777777" w:rsidR="00B541DC" w:rsidRPr="00004ABB" w:rsidRDefault="00B541DC" w:rsidP="00B541DC">
      <w:pPr>
        <w:pStyle w:val="ListParagraph"/>
        <w:widowControl w:val="0"/>
        <w:numPr>
          <w:ilvl w:val="0"/>
          <w:numId w:val="14"/>
        </w:numPr>
        <w:autoSpaceDE w:val="0"/>
        <w:autoSpaceDN w:val="0"/>
        <w:spacing w:before="60" w:after="60" w:line="252" w:lineRule="auto"/>
        <w:jc w:val="both"/>
        <w:rPr>
          <w:rFonts w:asciiTheme="majorHAnsi" w:hAnsiTheme="majorHAnsi" w:cstheme="majorHAnsi"/>
          <w:sz w:val="28"/>
          <w:szCs w:val="28"/>
        </w:rPr>
      </w:pPr>
      <w:r w:rsidRPr="00004ABB">
        <w:rPr>
          <w:rFonts w:asciiTheme="majorHAnsi" w:hAnsiTheme="majorHAnsi" w:cstheme="majorHAnsi"/>
          <w:sz w:val="28"/>
          <w:szCs w:val="28"/>
        </w:rPr>
        <w:t>Dự báo, cảnh báo lũ, ngập lụt tách thành 03 loại bản tin:</w:t>
      </w:r>
    </w:p>
    <w:p w14:paraId="50D11411" w14:textId="77777777" w:rsidR="00B541DC" w:rsidRPr="00004ABB" w:rsidRDefault="00B541DC" w:rsidP="00B541DC">
      <w:pPr>
        <w:spacing w:before="60" w:after="60" w:line="252" w:lineRule="auto"/>
        <w:ind w:firstLine="720"/>
        <w:rPr>
          <w:rFonts w:asciiTheme="majorHAnsi" w:hAnsiTheme="majorHAnsi" w:cstheme="majorHAnsi"/>
          <w:sz w:val="28"/>
          <w:szCs w:val="28"/>
        </w:rPr>
      </w:pPr>
      <w:r w:rsidRPr="00004ABB">
        <w:rPr>
          <w:rFonts w:asciiTheme="majorHAnsi" w:hAnsiTheme="majorHAnsi" w:cstheme="majorHAnsi"/>
          <w:sz w:val="28"/>
          <w:szCs w:val="28"/>
        </w:rPr>
        <w:t>(4). Dự báo lũ;</w:t>
      </w:r>
    </w:p>
    <w:p w14:paraId="7FFBA7D7" w14:textId="77777777" w:rsidR="00B541DC" w:rsidRPr="00004ABB" w:rsidRDefault="00B541DC" w:rsidP="00B541DC">
      <w:pPr>
        <w:spacing w:before="60" w:after="60" w:line="252" w:lineRule="auto"/>
        <w:ind w:firstLine="720"/>
        <w:rPr>
          <w:rFonts w:asciiTheme="majorHAnsi" w:eastAsia="Calibri" w:hAnsiTheme="majorHAnsi" w:cstheme="majorHAnsi"/>
          <w:sz w:val="28"/>
          <w:szCs w:val="28"/>
        </w:rPr>
      </w:pPr>
      <w:r w:rsidRPr="00004ABB">
        <w:rPr>
          <w:rFonts w:asciiTheme="majorHAnsi" w:hAnsiTheme="majorHAnsi" w:cstheme="majorHAnsi"/>
          <w:sz w:val="28"/>
          <w:szCs w:val="28"/>
        </w:rPr>
        <w:t>(5).</w:t>
      </w:r>
      <w:r w:rsidRPr="00004ABB">
        <w:rPr>
          <w:rFonts w:asciiTheme="majorHAnsi" w:eastAsia="Calibri" w:hAnsiTheme="majorHAnsi" w:cstheme="majorHAnsi"/>
          <w:sz w:val="28"/>
          <w:szCs w:val="28"/>
        </w:rPr>
        <w:t xml:space="preserve"> Cảnh báo lũ;</w:t>
      </w:r>
    </w:p>
    <w:p w14:paraId="7462D0DF" w14:textId="77777777" w:rsidR="00B541DC" w:rsidRPr="00004ABB" w:rsidRDefault="00B541DC" w:rsidP="00B541DC">
      <w:pPr>
        <w:spacing w:before="60" w:after="60" w:line="252" w:lineRule="auto"/>
        <w:ind w:firstLine="720"/>
        <w:rPr>
          <w:rFonts w:asciiTheme="majorHAnsi" w:eastAsia="Calibri" w:hAnsiTheme="majorHAnsi" w:cstheme="majorHAnsi"/>
          <w:sz w:val="28"/>
          <w:szCs w:val="28"/>
        </w:rPr>
      </w:pPr>
      <w:r w:rsidRPr="00004ABB">
        <w:rPr>
          <w:rFonts w:asciiTheme="majorHAnsi" w:hAnsiTheme="majorHAnsi" w:cstheme="majorHAnsi"/>
          <w:sz w:val="28"/>
          <w:szCs w:val="28"/>
        </w:rPr>
        <w:t>(6).</w:t>
      </w:r>
      <w:r w:rsidRPr="00004ABB">
        <w:rPr>
          <w:rFonts w:asciiTheme="majorHAnsi" w:eastAsia="Calibri" w:hAnsiTheme="majorHAnsi" w:cstheme="majorHAnsi"/>
          <w:sz w:val="28"/>
          <w:szCs w:val="28"/>
        </w:rPr>
        <w:t xml:space="preserve"> Cảnh báo ngập lụt.</w:t>
      </w:r>
    </w:p>
    <w:p w14:paraId="0DF3FF43" w14:textId="77777777" w:rsidR="00B541DC" w:rsidRPr="00004ABB" w:rsidRDefault="00B541DC" w:rsidP="00B541DC">
      <w:pPr>
        <w:pStyle w:val="ListParagraph"/>
        <w:widowControl w:val="0"/>
        <w:numPr>
          <w:ilvl w:val="0"/>
          <w:numId w:val="13"/>
        </w:numPr>
        <w:autoSpaceDE w:val="0"/>
        <w:autoSpaceDN w:val="0"/>
        <w:spacing w:before="60" w:after="60" w:line="252" w:lineRule="auto"/>
        <w:jc w:val="both"/>
        <w:rPr>
          <w:rFonts w:asciiTheme="majorHAnsi" w:hAnsiTheme="majorHAnsi" w:cstheme="majorHAnsi"/>
          <w:sz w:val="28"/>
          <w:szCs w:val="28"/>
        </w:rPr>
      </w:pPr>
      <w:r w:rsidRPr="00004ABB">
        <w:rPr>
          <w:rFonts w:asciiTheme="majorHAnsi" w:hAnsiTheme="majorHAnsi" w:cstheme="majorHAnsi"/>
          <w:bCs/>
          <w:sz w:val="28"/>
          <w:szCs w:val="28"/>
          <w:lang w:val="en-GB" w:eastAsia="en-GB"/>
        </w:rPr>
        <w:t xml:space="preserve">Bỏ một số bản tin theo quy định tại Thông tư số 08/2022/TT-BTNMT và Thông tư số </w:t>
      </w:r>
      <w:r w:rsidRPr="00004ABB">
        <w:rPr>
          <w:rFonts w:asciiTheme="majorHAnsi" w:hAnsiTheme="majorHAnsi" w:cstheme="majorHAnsi"/>
          <w:sz w:val="28"/>
          <w:szCs w:val="28"/>
        </w:rPr>
        <w:t xml:space="preserve">25/2022/TT-BTNMT: </w:t>
      </w:r>
    </w:p>
    <w:p w14:paraId="649477BE" w14:textId="77777777" w:rsidR="00B541DC" w:rsidRPr="00004ABB" w:rsidRDefault="00B541DC" w:rsidP="00B541DC">
      <w:pPr>
        <w:spacing w:after="60" w:line="283"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(1). Dự báo, cảnh báo xu thế thời tiết trên đất liền thời hạn đến 10 ngày: Bản tin này trùng với loại Bản tin dự báo, cảnh báo thời tiết thời hạn vừa;</w:t>
      </w:r>
    </w:p>
    <w:p w14:paraId="2EC29C06" w14:textId="77777777" w:rsidR="00B541DC" w:rsidRPr="00004ABB" w:rsidRDefault="00B541DC" w:rsidP="00B541DC">
      <w:pPr>
        <w:spacing w:after="60" w:line="283"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lastRenderedPageBreak/>
        <w:t>(2). Dự báo, cảnh báo thời tiết trên biển: Bản tin này trùng với loại Bản tin dự báo, cảnh báo thời tiết thời hạn cực ngắn, hạn ngắn hoặc hạn vừa;</w:t>
      </w:r>
    </w:p>
    <w:p w14:paraId="7AE87083" w14:textId="77777777" w:rsidR="00B541DC" w:rsidRPr="00004ABB" w:rsidRDefault="00B541DC" w:rsidP="00B541DC">
      <w:pPr>
        <w:spacing w:after="60" w:line="283"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(3). Dự báo, cảnh báo thời tiết điểm đến 10 ngày: Bản tin này trùng với loại Bản tin dự báo, cảnh báo thời tiết thời hạn vừa;</w:t>
      </w:r>
    </w:p>
    <w:p w14:paraId="423145BB" w14:textId="77777777" w:rsidR="00B541DC" w:rsidRPr="00004ABB" w:rsidRDefault="00B541DC" w:rsidP="00B541DC">
      <w:pPr>
        <w:spacing w:after="60" w:line="283"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 xml:space="preserve">(4). </w:t>
      </w:r>
      <w:r w:rsidRPr="00004ABB">
        <w:rPr>
          <w:rFonts w:asciiTheme="majorHAnsi" w:eastAsia="Calibri" w:hAnsiTheme="majorHAnsi" w:cstheme="majorHAnsi"/>
          <w:sz w:val="28"/>
          <w:szCs w:val="28"/>
        </w:rPr>
        <w:t xml:space="preserve">Dự báo, cảnh báo hải văn thời hạn năm do </w:t>
      </w:r>
      <w:r w:rsidRPr="00004ABB">
        <w:rPr>
          <w:rFonts w:asciiTheme="majorHAnsi" w:hAnsiTheme="majorHAnsi" w:cstheme="majorHAnsi"/>
          <w:sz w:val="28"/>
          <w:szCs w:val="28"/>
        </w:rPr>
        <w:t>Thông tư số 08/2022/TT-BTNMT không có loại bản tin Dự báo, cảnh báo hải văn thời hạn năm.</w:t>
      </w:r>
    </w:p>
    <w:p w14:paraId="774CDF63" w14:textId="77777777" w:rsidR="00B541DC" w:rsidRPr="00004ABB" w:rsidRDefault="00B541DC" w:rsidP="00B541DC">
      <w:pPr>
        <w:spacing w:before="60" w:after="60" w:line="257"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 Theo Thông tư số 52/2017/TT-BTNMT điều kiện áp dụng chuẩn cho công tác dự báo, cảnh báo KTTV áp dụng theo Thông tư số 40/2016/TT-BTNMT ngày 19 tháng 12 năm 2016 của Bộ Tài nguyên và Môi trường ban hành quy định về Quy trình kỹ thuật dự báo, cảnh báo khí tượng thủy văn trong điều kiện bình thường và Thông tư số 41/2016/TT- BTNMT ngày 21 tháng 12 năm 2016 của Bộ Tài nguyên và Môi trường ban hành quy định về Quy trình kỹ thuật dự báo, cảnh báo hiện tượng khí tượng thủy văn nguy hiểm. Hiện nay, 02 Thông tư số 40/2016/TT-BTNMT và Thông tư số 41/2016/TT- BTNMT đã hết hiệu lực. Quy trình kỹ thuật dự báo, cảnh báo KTTV hiện được thực hiện theo Thông tư số 25/2022/TT-BTNMT ngày 30 tháng 12 năm 2022 của Bộ Tài nguyên và Môi trường ban hành Quy trình kỹ thuật dự báo, cảnh báo hiện tượng khí tượng thủy văn nguy hiểm và Thông tư số 27/2023/TT-BTNMT ngày 29 tháng 12 năm 2023 của Bộ Tài nguyên và Môi trường ban hành quy trình kỹ thuật dự báo, cảnh báo khí tượng thủy văn trong điều kiện bình thường. Ngoài ra, công tác dự báo, cảnh báo, truyền tin thiên tai và cấp độ rủi ro thiên tai được quy định tại Quyết định số 18/2021/QĐ-TTg ngày 22 tháng 4 năm 2021 của Thủ tướng Chính phủ có nhiều quy định mới (có quy định về cấp độ rủi ro thiên tai) so với Quyết định số 46/2014/QĐ-TTg quy định về dự báo, cảnh báo và truyền tin thiên tai.</w:t>
      </w:r>
    </w:p>
    <w:p w14:paraId="5B22CB9B" w14:textId="77777777" w:rsidR="00B541DC" w:rsidRPr="00004ABB" w:rsidRDefault="00B541DC" w:rsidP="00B541DC">
      <w:pPr>
        <w:spacing w:before="60" w:after="60" w:line="257"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 xml:space="preserve">- Thông tư số 52/2017/TT-BTNMT chưa nêu bật được sự khó khăn và phức tạp của bản tin dự báo, cảnh báo thủy văn có một lưu vực sông hay nhiều lưu vực sông, cũng như không có hệ số điều chỉnh khi bản tin có nhiều vị trí dự báo thủy văn trên nhiều lưu vực sông. Với mỗi trạm dự báo thuộc một lưu vực sông lại có các phương án thực hiện khác nhau và càng nhiều trạm dự báo trên nhiều các lưu vực sông thì đòi hỏi công thực hiện phải nhiều hơn. </w:t>
      </w:r>
    </w:p>
    <w:p w14:paraId="60E9CFD9" w14:textId="77777777" w:rsidR="00B541DC" w:rsidRPr="00004ABB" w:rsidRDefault="00B541DC" w:rsidP="00B541DC">
      <w:pPr>
        <w:spacing w:before="60" w:after="60" w:line="257"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 xml:space="preserve">- Do dự báo thủy văn sẽ tập trung vào các yếu tố như lưu lượng, mực nước, lũ lụt, hạn hán, thường gắn liền với từng lưu vực sông và các ảnh hưởng công trình trên sông, khu vực ảnh hưởng cụ thể. Mỗi lưu vực sông có đặc điểm địa lý, khí hậu và thủy văn riêng biệt, đòi hỏi phân tích chi tiết và riêng lẻ. Do đó, đơn vị tính đối với định mức kinh tế kỹ thuật Dự báo thủy văn </w:t>
      </w:r>
      <w:r w:rsidRPr="00004ABB">
        <w:rPr>
          <w:rFonts w:asciiTheme="majorHAnsi" w:hAnsiTheme="majorHAnsi" w:cstheme="majorHAnsi"/>
          <w:sz w:val="28"/>
          <w:szCs w:val="28"/>
          <w:lang w:val="en-GB"/>
        </w:rPr>
        <w:t xml:space="preserve">chưa </w:t>
      </w:r>
      <w:r w:rsidRPr="00004ABB">
        <w:rPr>
          <w:rFonts w:asciiTheme="majorHAnsi" w:hAnsiTheme="majorHAnsi" w:cstheme="majorHAnsi"/>
          <w:sz w:val="28"/>
          <w:szCs w:val="28"/>
        </w:rPr>
        <w:t>phản ánh chính xác khối lượng công việc, vì mỗi bản tin phải được xây dựng dựa trên dữ liệu của một lưu vực cụ thể.</w:t>
      </w:r>
    </w:p>
    <w:p w14:paraId="04D7B02C" w14:textId="77777777" w:rsidR="00B541DC" w:rsidRPr="00004ABB" w:rsidRDefault="00B541DC" w:rsidP="00B541DC">
      <w:pPr>
        <w:spacing w:before="60" w:after="60" w:line="257"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 Tại Thông tư số 52/2017/TT-BTNMT chưa phân biệt dự báo, cảnh báo cho yếu tố, hiện tượng khí tượng thủy văn, hải văn do đó cần bổ sung nội dung này tại Thông tư sửa đổi.</w:t>
      </w:r>
    </w:p>
    <w:p w14:paraId="618E3085" w14:textId="77777777" w:rsidR="00B541DC" w:rsidRPr="00004ABB" w:rsidRDefault="00B541DC" w:rsidP="00291AA0">
      <w:pPr>
        <w:spacing w:before="60" w:after="60" w:line="257"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lastRenderedPageBreak/>
        <w:t>- Thông tư thay thế Thông tư số 52/2017/TT-BTNMT phải tính đến phương án sát nhập các tỉnh, thành phố trực thuộc Trung ương, khi đó diện tích khu vực dự báo, chiều dài đường bờ biển theo từng, thành phố có biển sẽ khác so với hiện nay. Do vậy cần thiết phải sửa đổi, điều chỉnh lại các hệ số về độ phức tạp của lưu vực sông, của diện tích khu vực và chiều dài đường bờ biển dự báo, cảnh báo.</w:t>
      </w:r>
    </w:p>
    <w:p w14:paraId="26E8426C" w14:textId="77777777" w:rsidR="00B541DC" w:rsidRPr="00004ABB" w:rsidRDefault="00B541DC" w:rsidP="00291AA0">
      <w:pPr>
        <w:spacing w:before="60" w:after="60" w:line="257" w:lineRule="auto"/>
        <w:ind w:firstLine="720"/>
        <w:jc w:val="both"/>
        <w:rPr>
          <w:rFonts w:asciiTheme="majorHAnsi" w:eastAsia="Calibri" w:hAnsiTheme="majorHAnsi" w:cstheme="majorHAnsi"/>
          <w:sz w:val="28"/>
          <w:szCs w:val="28"/>
          <w:lang w:val="vi-VN" w:eastAsia="en-GB"/>
        </w:rPr>
      </w:pPr>
      <w:r w:rsidRPr="00004ABB">
        <w:rPr>
          <w:rFonts w:asciiTheme="majorHAnsi" w:hAnsiTheme="majorHAnsi" w:cstheme="majorHAnsi"/>
          <w:sz w:val="28"/>
          <w:szCs w:val="28"/>
        </w:rPr>
        <w:t>- Trong quá trình thực hiện dự báo KTTV, việc thực hiện phương án dự báo chi tiết theo các bước thời gian ngắn, cụ thể đòi hỏi nhiều kỹ thuật phức tạp. Tuy nhiên, hệ số này chưa được đề cập đến tại Thông tư số 52/2017/TT-BTNMT. Do đó, Thông tư sửa đổi sẽ bổ sung Hệ số điều chỉnh theo mức độ chi tiết của bản tin dự báo, cảnh báo khí tượng, thủy văn và hải văn.</w:t>
      </w:r>
    </w:p>
    <w:p w14:paraId="3748F67C" w14:textId="77777777" w:rsidR="00B541DC" w:rsidRPr="00004ABB" w:rsidRDefault="00B541DC" w:rsidP="00291AA0">
      <w:pPr>
        <w:tabs>
          <w:tab w:val="right" w:leader="dot" w:pos="7920"/>
        </w:tabs>
        <w:spacing w:before="60" w:after="60" w:line="257" w:lineRule="auto"/>
        <w:ind w:firstLine="720"/>
        <w:jc w:val="both"/>
        <w:rPr>
          <w:rFonts w:asciiTheme="majorHAnsi" w:hAnsiTheme="majorHAnsi" w:cstheme="majorHAnsi"/>
          <w:b/>
          <w:spacing w:val="8"/>
          <w:sz w:val="28"/>
          <w:szCs w:val="28"/>
        </w:rPr>
      </w:pPr>
      <w:r w:rsidRPr="00004ABB">
        <w:rPr>
          <w:rFonts w:asciiTheme="majorHAnsi" w:hAnsiTheme="majorHAnsi" w:cstheme="majorHAnsi"/>
          <w:b/>
          <w:spacing w:val="8"/>
          <w:sz w:val="28"/>
          <w:szCs w:val="28"/>
          <w:lang w:val="vi-VN"/>
        </w:rPr>
        <w:t>II. MỤC ĐÍCH BAN HÀNH, QUAN ĐIỂM XÂY DỰNG DỰ THẢO THÔNG TƯ</w:t>
      </w:r>
    </w:p>
    <w:p w14:paraId="0524D74E" w14:textId="77777777" w:rsidR="00B541DC" w:rsidRPr="00004ABB" w:rsidRDefault="00B541DC" w:rsidP="00291AA0">
      <w:pPr>
        <w:tabs>
          <w:tab w:val="right" w:leader="dot" w:pos="7920"/>
        </w:tabs>
        <w:spacing w:before="60" w:after="60" w:line="257" w:lineRule="auto"/>
        <w:ind w:firstLine="720"/>
        <w:jc w:val="both"/>
        <w:rPr>
          <w:rFonts w:asciiTheme="majorHAnsi" w:hAnsiTheme="majorHAnsi" w:cstheme="majorHAnsi"/>
          <w:b/>
          <w:spacing w:val="8"/>
          <w:sz w:val="28"/>
          <w:szCs w:val="28"/>
          <w:lang w:val="vi-VN"/>
        </w:rPr>
      </w:pPr>
      <w:r w:rsidRPr="00004ABB">
        <w:rPr>
          <w:rFonts w:asciiTheme="majorHAnsi" w:hAnsiTheme="majorHAnsi" w:cstheme="majorHAnsi"/>
          <w:b/>
          <w:spacing w:val="8"/>
          <w:sz w:val="28"/>
          <w:szCs w:val="28"/>
        </w:rPr>
        <w:t xml:space="preserve">2.1. </w:t>
      </w:r>
      <w:r w:rsidRPr="00004ABB">
        <w:rPr>
          <w:rFonts w:asciiTheme="majorHAnsi" w:hAnsiTheme="majorHAnsi" w:cstheme="majorHAnsi"/>
          <w:b/>
          <w:bCs/>
          <w:sz w:val="28"/>
          <w:szCs w:val="28"/>
          <w:lang w:val="vi-VN"/>
        </w:rPr>
        <w:t>Mục đích ban hành Thông tư</w:t>
      </w:r>
    </w:p>
    <w:p w14:paraId="71648028" w14:textId="77777777" w:rsidR="00B541DC" w:rsidRPr="00004ABB" w:rsidRDefault="00B541DC" w:rsidP="00291AA0">
      <w:pPr>
        <w:spacing w:before="60" w:after="60" w:line="257" w:lineRule="auto"/>
        <w:ind w:firstLine="720"/>
        <w:jc w:val="both"/>
        <w:rPr>
          <w:rFonts w:asciiTheme="majorHAnsi" w:hAnsiTheme="majorHAnsi" w:cstheme="majorHAnsi"/>
          <w:sz w:val="28"/>
          <w:szCs w:val="28"/>
          <w:lang w:val="vi-VN"/>
        </w:rPr>
      </w:pPr>
      <w:r w:rsidRPr="00004ABB">
        <w:rPr>
          <w:rFonts w:asciiTheme="majorHAnsi" w:hAnsiTheme="majorHAnsi" w:cstheme="majorHAnsi"/>
          <w:sz w:val="28"/>
          <w:szCs w:val="28"/>
          <w:lang w:val="vi-VN"/>
        </w:rPr>
        <w:t>- K</w:t>
      </w:r>
      <w:r w:rsidRPr="00004ABB">
        <w:rPr>
          <w:rStyle w:val="Strong"/>
          <w:rFonts w:asciiTheme="majorHAnsi" w:hAnsiTheme="majorHAnsi" w:cstheme="majorHAnsi"/>
          <w:b w:val="0"/>
          <w:bCs w:val="0"/>
          <w:sz w:val="28"/>
          <w:szCs w:val="28"/>
          <w:lang w:val="vi-VN"/>
        </w:rPr>
        <w:t>hắc phục các hạn chế, bất cập</w:t>
      </w:r>
      <w:r w:rsidRPr="00004ABB">
        <w:rPr>
          <w:rStyle w:val="Strong"/>
          <w:rFonts w:asciiTheme="majorHAnsi" w:hAnsiTheme="majorHAnsi" w:cstheme="majorHAnsi"/>
          <w:b w:val="0"/>
          <w:bCs w:val="0"/>
          <w:sz w:val="28"/>
          <w:szCs w:val="28"/>
        </w:rPr>
        <w:t xml:space="preserve"> </w:t>
      </w:r>
      <w:r w:rsidRPr="00004ABB">
        <w:rPr>
          <w:rFonts w:asciiTheme="majorHAnsi" w:hAnsiTheme="majorHAnsi" w:cstheme="majorHAnsi"/>
          <w:sz w:val="28"/>
          <w:szCs w:val="28"/>
          <w:lang w:val="vi-VN"/>
        </w:rPr>
        <w:t xml:space="preserve">đã bộc lộ trong Thông tư </w:t>
      </w:r>
      <w:r w:rsidRPr="00004ABB">
        <w:rPr>
          <w:rFonts w:asciiTheme="majorHAnsi" w:hAnsiTheme="majorHAnsi" w:cstheme="majorHAnsi"/>
          <w:sz w:val="28"/>
          <w:szCs w:val="28"/>
        </w:rPr>
        <w:t>S</w:t>
      </w:r>
      <w:r w:rsidRPr="00004ABB">
        <w:rPr>
          <w:rFonts w:asciiTheme="majorHAnsi" w:hAnsiTheme="majorHAnsi" w:cstheme="majorHAnsi"/>
          <w:sz w:val="28"/>
          <w:szCs w:val="28"/>
          <w:lang w:val="vi-VN"/>
        </w:rPr>
        <w:t>ố</w:t>
      </w:r>
      <w:r w:rsidRPr="00004ABB">
        <w:rPr>
          <w:rFonts w:asciiTheme="majorHAnsi" w:hAnsiTheme="majorHAnsi" w:cstheme="majorHAnsi"/>
          <w:sz w:val="28"/>
          <w:szCs w:val="28"/>
        </w:rPr>
        <w:t xml:space="preserve"> 52/2017/TT-BTNMT</w:t>
      </w:r>
      <w:r w:rsidRPr="00004ABB">
        <w:rPr>
          <w:rFonts w:asciiTheme="majorHAnsi" w:hAnsiTheme="majorHAnsi" w:cstheme="majorHAnsi"/>
          <w:sz w:val="28"/>
          <w:szCs w:val="28"/>
          <w:lang w:val="vi-VN"/>
        </w:rPr>
        <w:t xml:space="preserve"> trong quá trình triển khai thực tế. Đảm bảo tính đồng bộ, thống nhất </w:t>
      </w:r>
      <w:r w:rsidRPr="00004ABB">
        <w:rPr>
          <w:rFonts w:asciiTheme="majorHAnsi" w:hAnsiTheme="majorHAnsi" w:cstheme="majorHAnsi"/>
          <w:sz w:val="28"/>
          <w:szCs w:val="28"/>
          <w:lang w:val="en-GB"/>
        </w:rPr>
        <w:t xml:space="preserve">trong việc xác định Định mức kinh tế - kỹ thuật công tác dự báo, cảnh báo </w:t>
      </w:r>
      <w:r w:rsidRPr="00004ABB">
        <w:rPr>
          <w:rFonts w:asciiTheme="majorHAnsi" w:hAnsiTheme="majorHAnsi" w:cstheme="majorHAnsi"/>
          <w:sz w:val="28"/>
          <w:szCs w:val="28"/>
        </w:rPr>
        <w:t>KTTV</w:t>
      </w:r>
      <w:r w:rsidRPr="00004ABB">
        <w:rPr>
          <w:rFonts w:asciiTheme="majorHAnsi" w:hAnsiTheme="majorHAnsi" w:cstheme="majorHAnsi"/>
          <w:sz w:val="28"/>
          <w:szCs w:val="28"/>
          <w:lang w:val="vi-VN"/>
        </w:rPr>
        <w:t xml:space="preserve"> phù hợp các quy định hiện hành, là căn cứ để cơ quan có thẩm quyền xây dựng, ban hành đơn giá, giá dịch vụ; dự toán kinh phí dịch vụ sự nghiệp công sử dụng ngân sách </w:t>
      </w:r>
      <w:r>
        <w:rPr>
          <w:rFonts w:asciiTheme="majorHAnsi" w:hAnsiTheme="majorHAnsi" w:cstheme="majorHAnsi"/>
          <w:sz w:val="28"/>
          <w:szCs w:val="28"/>
        </w:rPr>
        <w:t>N</w:t>
      </w:r>
      <w:r w:rsidRPr="00004ABB">
        <w:rPr>
          <w:rFonts w:asciiTheme="majorHAnsi" w:hAnsiTheme="majorHAnsi" w:cstheme="majorHAnsi"/>
          <w:sz w:val="28"/>
          <w:szCs w:val="28"/>
          <w:lang w:val="vi-VN"/>
        </w:rPr>
        <w:t>hà nước thuộc lĩnh vực quản lý của Bộ Nông nghiệp và Môi trường về công tác dự báo, cảnh báo khí tượng thủy văn.</w:t>
      </w:r>
    </w:p>
    <w:p w14:paraId="379580E8" w14:textId="77777777" w:rsidR="00B541DC" w:rsidRPr="00004ABB" w:rsidRDefault="00B541DC" w:rsidP="00291AA0">
      <w:pPr>
        <w:spacing w:before="60" w:after="60" w:line="257" w:lineRule="auto"/>
        <w:ind w:firstLine="720"/>
        <w:jc w:val="both"/>
        <w:rPr>
          <w:rFonts w:asciiTheme="majorHAnsi" w:hAnsiTheme="majorHAnsi" w:cstheme="majorHAnsi"/>
          <w:sz w:val="28"/>
          <w:szCs w:val="28"/>
          <w:lang w:val="vi-VN"/>
        </w:rPr>
      </w:pPr>
      <w:r w:rsidRPr="00004ABB">
        <w:rPr>
          <w:rFonts w:asciiTheme="majorHAnsi" w:hAnsiTheme="majorHAnsi" w:cstheme="majorHAnsi"/>
          <w:sz w:val="28"/>
          <w:szCs w:val="28"/>
          <w:lang w:val="vi-VN"/>
        </w:rPr>
        <w:t>- Thông tư Định mức kinh tế - kỹ thuật công tác dự báo, cảnh báo khí tượng thủy văn này ban hành tha</w:t>
      </w:r>
      <w:r>
        <w:rPr>
          <w:rFonts w:asciiTheme="majorHAnsi" w:hAnsiTheme="majorHAnsi" w:cstheme="majorHAnsi"/>
          <w:sz w:val="28"/>
          <w:szCs w:val="28"/>
        </w:rPr>
        <w:t>y</w:t>
      </w:r>
      <w:r w:rsidRPr="00004ABB">
        <w:rPr>
          <w:rFonts w:asciiTheme="majorHAnsi" w:hAnsiTheme="majorHAnsi" w:cstheme="majorHAnsi"/>
          <w:sz w:val="28"/>
          <w:szCs w:val="28"/>
          <w:lang w:val="vi-VN"/>
        </w:rPr>
        <w:t xml:space="preserve"> thế Thông tư </w:t>
      </w:r>
      <w:r w:rsidRPr="00004ABB">
        <w:rPr>
          <w:rFonts w:asciiTheme="majorHAnsi" w:hAnsiTheme="majorHAnsi" w:cstheme="majorHAnsi"/>
          <w:sz w:val="28"/>
          <w:szCs w:val="28"/>
        </w:rPr>
        <w:t>S</w:t>
      </w:r>
      <w:r w:rsidRPr="00004ABB">
        <w:rPr>
          <w:rFonts w:asciiTheme="majorHAnsi" w:hAnsiTheme="majorHAnsi" w:cstheme="majorHAnsi"/>
          <w:sz w:val="28"/>
          <w:szCs w:val="28"/>
          <w:lang w:val="vi-VN"/>
        </w:rPr>
        <w:t>ố</w:t>
      </w:r>
      <w:r w:rsidRPr="00004ABB">
        <w:rPr>
          <w:rFonts w:asciiTheme="majorHAnsi" w:hAnsiTheme="majorHAnsi" w:cstheme="majorHAnsi"/>
          <w:sz w:val="28"/>
          <w:szCs w:val="28"/>
        </w:rPr>
        <w:t xml:space="preserve"> 52/2017/TT-BTNMT</w:t>
      </w:r>
      <w:r w:rsidRPr="00004ABB">
        <w:rPr>
          <w:rFonts w:asciiTheme="majorHAnsi" w:hAnsiTheme="majorHAnsi" w:cstheme="majorHAnsi"/>
          <w:sz w:val="28"/>
          <w:szCs w:val="28"/>
          <w:lang w:val="vi-VN"/>
        </w:rPr>
        <w:t xml:space="preserve"> ngày 30 tháng 11 năm 2017 của Bộ Tài nguyên và Môi trường ban hành Định mức kinh tế - kỹ thuật công tác dự báo, cảnh báo khí tượng thủy văn. </w:t>
      </w:r>
    </w:p>
    <w:p w14:paraId="7D7F2037" w14:textId="77777777" w:rsidR="00B541DC" w:rsidRPr="00004ABB" w:rsidRDefault="00B541DC" w:rsidP="00291AA0">
      <w:pPr>
        <w:spacing w:before="60" w:after="60" w:line="257" w:lineRule="auto"/>
        <w:ind w:firstLine="720"/>
        <w:jc w:val="both"/>
        <w:rPr>
          <w:rFonts w:asciiTheme="majorHAnsi" w:hAnsiTheme="majorHAnsi" w:cstheme="majorHAnsi"/>
          <w:strike/>
          <w:sz w:val="28"/>
          <w:szCs w:val="28"/>
          <w:lang w:val="vi-VN"/>
        </w:rPr>
      </w:pPr>
      <w:r w:rsidRPr="00004ABB">
        <w:rPr>
          <w:rFonts w:asciiTheme="majorHAnsi" w:hAnsiTheme="majorHAnsi" w:cstheme="majorHAnsi"/>
          <w:b/>
          <w:bCs/>
          <w:sz w:val="28"/>
          <w:szCs w:val="28"/>
        </w:rPr>
        <w:t>2.2.</w:t>
      </w:r>
      <w:r w:rsidRPr="00004ABB">
        <w:rPr>
          <w:rFonts w:asciiTheme="majorHAnsi" w:hAnsiTheme="majorHAnsi" w:cstheme="majorHAnsi"/>
          <w:sz w:val="28"/>
          <w:szCs w:val="28"/>
        </w:rPr>
        <w:t xml:space="preserve"> </w:t>
      </w:r>
      <w:r w:rsidRPr="00004ABB">
        <w:rPr>
          <w:rFonts w:asciiTheme="majorHAnsi" w:hAnsiTheme="majorHAnsi" w:cstheme="majorHAnsi"/>
          <w:b/>
          <w:bCs/>
          <w:sz w:val="28"/>
          <w:szCs w:val="28"/>
          <w:lang w:val="vi-VN"/>
        </w:rPr>
        <w:t>Quan điểm xây dựng dự thảo Thông tư</w:t>
      </w:r>
    </w:p>
    <w:p w14:paraId="1103D951" w14:textId="77777777" w:rsidR="00B541DC" w:rsidRPr="00004ABB" w:rsidRDefault="00B541DC" w:rsidP="00291AA0">
      <w:pPr>
        <w:spacing w:before="60" w:after="60" w:line="257" w:lineRule="auto"/>
        <w:ind w:firstLine="720"/>
        <w:jc w:val="both"/>
        <w:rPr>
          <w:rFonts w:asciiTheme="majorHAnsi" w:hAnsiTheme="majorHAnsi" w:cstheme="majorHAnsi"/>
          <w:sz w:val="28"/>
          <w:szCs w:val="28"/>
          <w:lang w:val="en-GB"/>
        </w:rPr>
      </w:pPr>
      <w:r w:rsidRPr="00004ABB">
        <w:rPr>
          <w:rFonts w:asciiTheme="majorHAnsi" w:hAnsiTheme="majorHAnsi" w:cstheme="majorHAnsi"/>
          <w:sz w:val="28"/>
          <w:szCs w:val="28"/>
          <w:lang w:val="en-GB"/>
        </w:rPr>
        <w:t>- Đảm bảo tính thống nhất trong văn bản quy phạm pháp luật phù hợp với Luật khí tượng thủy văn, Luật Tiêu chuẩn và Quy chuẩn kỹ thuật và các Nghị định, Thông tư liên quan.</w:t>
      </w:r>
    </w:p>
    <w:p w14:paraId="5BB4AB4D" w14:textId="77777777" w:rsidR="00B541DC" w:rsidRPr="00004ABB" w:rsidRDefault="00B541DC" w:rsidP="00291AA0">
      <w:pPr>
        <w:spacing w:before="60" w:after="60" w:line="257" w:lineRule="auto"/>
        <w:ind w:firstLine="720"/>
        <w:jc w:val="both"/>
        <w:rPr>
          <w:rFonts w:asciiTheme="majorHAnsi" w:hAnsiTheme="majorHAnsi" w:cstheme="majorHAnsi"/>
          <w:sz w:val="28"/>
          <w:szCs w:val="28"/>
          <w:lang w:val="en-GB"/>
        </w:rPr>
      </w:pPr>
      <w:r w:rsidRPr="00004ABB">
        <w:rPr>
          <w:rFonts w:asciiTheme="majorHAnsi" w:hAnsiTheme="majorHAnsi" w:cstheme="majorHAnsi"/>
          <w:sz w:val="28"/>
          <w:szCs w:val="28"/>
          <w:lang w:val="en-GB"/>
        </w:rPr>
        <w:t>- Bảo đảm tính kế thừa, rõ ràng, cụ thể và minh bạch, dễ áp dụng, phù hợp đối với tình hình thực tế.</w:t>
      </w:r>
    </w:p>
    <w:p w14:paraId="3D1C8FA0" w14:textId="77777777" w:rsidR="00B541DC" w:rsidRPr="00004ABB" w:rsidRDefault="00B541DC" w:rsidP="00291AA0">
      <w:pPr>
        <w:tabs>
          <w:tab w:val="right" w:leader="dot" w:pos="7920"/>
        </w:tabs>
        <w:spacing w:before="60" w:after="60" w:line="257" w:lineRule="auto"/>
        <w:ind w:firstLine="720"/>
        <w:jc w:val="both"/>
        <w:rPr>
          <w:rFonts w:asciiTheme="majorHAnsi" w:hAnsiTheme="majorHAnsi" w:cstheme="majorHAnsi"/>
          <w:b/>
          <w:sz w:val="28"/>
          <w:szCs w:val="28"/>
          <w:lang w:val="vi-VN"/>
        </w:rPr>
      </w:pPr>
      <w:r w:rsidRPr="00004ABB">
        <w:rPr>
          <w:rFonts w:asciiTheme="majorHAnsi" w:hAnsiTheme="majorHAnsi" w:cstheme="majorHAnsi"/>
          <w:b/>
          <w:sz w:val="28"/>
          <w:szCs w:val="28"/>
          <w:lang w:val="vi-VN"/>
        </w:rPr>
        <w:t>III. QUÁ TRÌNH XÂY DỰNG DỰ ÁN, DỰ THẢO VĂN BẢN</w:t>
      </w:r>
    </w:p>
    <w:p w14:paraId="0BBEC120" w14:textId="77777777" w:rsidR="00B541DC" w:rsidRPr="00004ABB" w:rsidRDefault="00B541DC" w:rsidP="00291AA0">
      <w:pPr>
        <w:spacing w:before="60" w:after="60" w:line="257" w:lineRule="auto"/>
        <w:ind w:firstLine="720"/>
        <w:jc w:val="both"/>
        <w:rPr>
          <w:rFonts w:asciiTheme="majorHAnsi" w:hAnsiTheme="majorHAnsi" w:cstheme="majorHAnsi"/>
          <w:sz w:val="28"/>
          <w:szCs w:val="28"/>
          <w:lang w:val="vi-VN"/>
        </w:rPr>
      </w:pPr>
      <w:r w:rsidRPr="00004ABB">
        <w:rPr>
          <w:rFonts w:asciiTheme="majorHAnsi" w:hAnsiTheme="majorHAnsi" w:cstheme="majorHAnsi"/>
          <w:sz w:val="28"/>
          <w:szCs w:val="28"/>
          <w:lang w:val="vi-VN"/>
        </w:rPr>
        <w:t xml:space="preserve">- </w:t>
      </w:r>
      <w:r w:rsidRPr="00004ABB">
        <w:rPr>
          <w:rFonts w:asciiTheme="majorHAnsi" w:hAnsiTheme="majorHAnsi" w:cstheme="majorHAnsi"/>
          <w:sz w:val="28"/>
          <w:szCs w:val="28"/>
          <w:lang w:val="en-GB" w:eastAsia="en-GB"/>
        </w:rPr>
        <w:t xml:space="preserve">Ngày 28 tháng 3 năm 2025, Bộ trưởng Bộ Nông nghiệp và Môi trường ký Quyết định số 532/QĐ-BNNMT về việc ban hành Chương trình công tác năm 2025 của Bộ Nông nghiệp và Môi trường, Cục Khí tượng Thủy văn được giao </w:t>
      </w:r>
      <w:r w:rsidRPr="00004ABB">
        <w:rPr>
          <w:rFonts w:asciiTheme="majorHAnsi" w:hAnsiTheme="majorHAnsi" w:cstheme="majorHAnsi"/>
          <w:sz w:val="28"/>
          <w:szCs w:val="28"/>
        </w:rPr>
        <w:t>xây dựng Thông tư Đ</w:t>
      </w:r>
      <w:r w:rsidRPr="00004ABB">
        <w:rPr>
          <w:rFonts w:asciiTheme="majorHAnsi" w:hAnsiTheme="majorHAnsi" w:cstheme="majorHAnsi"/>
          <w:spacing w:val="-4"/>
          <w:sz w:val="28"/>
          <w:szCs w:val="28"/>
          <w:lang w:val="en-GB"/>
        </w:rPr>
        <w:t>ịnh mức kinh tế - k</w:t>
      </w:r>
      <w:r w:rsidRPr="00004ABB">
        <w:rPr>
          <w:rFonts w:asciiTheme="majorHAnsi" w:hAnsiTheme="majorHAnsi" w:cstheme="majorHAnsi"/>
          <w:spacing w:val="-4"/>
          <w:sz w:val="28"/>
          <w:szCs w:val="28"/>
          <w:lang w:val="vi-VN"/>
        </w:rPr>
        <w:t xml:space="preserve">ỹ thuật </w:t>
      </w:r>
      <w:r w:rsidRPr="00004ABB">
        <w:rPr>
          <w:rFonts w:asciiTheme="majorHAnsi" w:hAnsiTheme="majorHAnsi" w:cstheme="majorHAnsi"/>
          <w:spacing w:val="-4"/>
          <w:sz w:val="28"/>
          <w:szCs w:val="28"/>
          <w:lang w:val="en-GB"/>
        </w:rPr>
        <w:t xml:space="preserve">công tác dự báo, cảnh báo khí tượng thủy văn, </w:t>
      </w:r>
      <w:r w:rsidRPr="00004ABB">
        <w:rPr>
          <w:rFonts w:asciiTheme="majorHAnsi" w:hAnsiTheme="majorHAnsi" w:cstheme="majorHAnsi"/>
          <w:sz w:val="28"/>
          <w:szCs w:val="28"/>
        </w:rPr>
        <w:t xml:space="preserve">thay thế Thông tư số </w:t>
      </w:r>
      <w:r w:rsidRPr="00004ABB">
        <w:rPr>
          <w:rFonts w:asciiTheme="majorHAnsi" w:hAnsiTheme="majorHAnsi" w:cstheme="majorHAnsi"/>
          <w:sz w:val="28"/>
          <w:szCs w:val="28"/>
          <w:lang w:val="de-CH"/>
        </w:rPr>
        <w:t>52/2017/TT-BTNMT</w:t>
      </w:r>
      <w:r w:rsidRPr="00004ABB">
        <w:rPr>
          <w:rFonts w:asciiTheme="majorHAnsi" w:hAnsiTheme="majorHAnsi" w:cstheme="majorHAnsi"/>
          <w:sz w:val="28"/>
          <w:szCs w:val="28"/>
        </w:rPr>
        <w:t xml:space="preserve"> ngày 30 tháng 11 năm 2017 của Bộ Tài nguyên và Môi trường.</w:t>
      </w:r>
    </w:p>
    <w:p w14:paraId="30038D7E" w14:textId="77777777" w:rsidR="00B541DC" w:rsidRPr="00004ABB" w:rsidRDefault="00B541DC" w:rsidP="00291AA0">
      <w:pPr>
        <w:spacing w:before="60" w:after="60" w:line="257"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 Ngày 31 tháng 3 năm 2025, Bộ trưởng Bộ Nông nghiệp và Môi trường đã ban hành Quyết định số 546/QĐ-BNNMT về việc thành lập Tổ soạn thảo Thông tư Định mức kinh tế - kỹ thuật công tác dự báo, cảnh báo khí tượng thủy văn.</w:t>
      </w:r>
    </w:p>
    <w:p w14:paraId="1357DC57" w14:textId="77777777" w:rsidR="00B541DC" w:rsidRPr="00004ABB" w:rsidRDefault="00B541DC" w:rsidP="00291AA0">
      <w:pPr>
        <w:spacing w:before="60" w:after="60" w:line="257"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lastRenderedPageBreak/>
        <w:t xml:space="preserve">- Ngày </w:t>
      </w:r>
      <w:r>
        <w:rPr>
          <w:rFonts w:asciiTheme="majorHAnsi" w:hAnsiTheme="majorHAnsi" w:cstheme="majorHAnsi"/>
          <w:sz w:val="28"/>
          <w:szCs w:val="28"/>
        </w:rPr>
        <w:t>26</w:t>
      </w:r>
      <w:r w:rsidRPr="00004ABB">
        <w:rPr>
          <w:rFonts w:asciiTheme="majorHAnsi" w:hAnsiTheme="majorHAnsi" w:cstheme="majorHAnsi"/>
          <w:sz w:val="28"/>
          <w:szCs w:val="28"/>
        </w:rPr>
        <w:t xml:space="preserve"> tháng </w:t>
      </w:r>
      <w:r>
        <w:rPr>
          <w:rFonts w:asciiTheme="majorHAnsi" w:hAnsiTheme="majorHAnsi" w:cstheme="majorHAnsi"/>
          <w:sz w:val="28"/>
          <w:szCs w:val="28"/>
        </w:rPr>
        <w:t>5</w:t>
      </w:r>
      <w:r w:rsidRPr="00004ABB">
        <w:rPr>
          <w:rFonts w:asciiTheme="majorHAnsi" w:hAnsiTheme="majorHAnsi" w:cstheme="majorHAnsi"/>
          <w:sz w:val="28"/>
          <w:szCs w:val="28"/>
        </w:rPr>
        <w:t xml:space="preserve"> năm 2025, Bộ trưởng Bộ Nông nghiệp và Môi trường đã ban hành Quyết định số </w:t>
      </w:r>
      <w:r>
        <w:rPr>
          <w:rFonts w:asciiTheme="majorHAnsi" w:hAnsiTheme="majorHAnsi" w:cstheme="majorHAnsi"/>
          <w:sz w:val="28"/>
          <w:szCs w:val="28"/>
        </w:rPr>
        <w:t>1687</w:t>
      </w:r>
      <w:r w:rsidRPr="00004ABB">
        <w:rPr>
          <w:rFonts w:asciiTheme="majorHAnsi" w:hAnsiTheme="majorHAnsi" w:cstheme="majorHAnsi"/>
          <w:sz w:val="28"/>
          <w:szCs w:val="28"/>
        </w:rPr>
        <w:t>/QĐ-BNNMT về việc thành lập Tổ soạn thảo Thông tư Định mức kinh tế - kỹ thuật công tác dự báo, cảnh báo khí tượng thủy văn</w:t>
      </w:r>
      <w:r>
        <w:rPr>
          <w:rFonts w:asciiTheme="majorHAnsi" w:hAnsiTheme="majorHAnsi" w:cstheme="majorHAnsi"/>
          <w:sz w:val="28"/>
          <w:szCs w:val="28"/>
        </w:rPr>
        <w:t xml:space="preserve"> thay thế </w:t>
      </w:r>
      <w:r w:rsidRPr="00004ABB">
        <w:rPr>
          <w:rFonts w:asciiTheme="majorHAnsi" w:hAnsiTheme="majorHAnsi" w:cstheme="majorHAnsi"/>
          <w:sz w:val="28"/>
          <w:szCs w:val="28"/>
        </w:rPr>
        <w:t xml:space="preserve">Quyết định số 546/QĐ-BNNMT </w:t>
      </w:r>
      <w:r>
        <w:rPr>
          <w:rFonts w:asciiTheme="majorHAnsi" w:hAnsiTheme="majorHAnsi" w:cstheme="majorHAnsi"/>
          <w:sz w:val="28"/>
          <w:szCs w:val="28"/>
        </w:rPr>
        <w:t>n</w:t>
      </w:r>
      <w:r w:rsidRPr="00004ABB">
        <w:rPr>
          <w:rFonts w:asciiTheme="majorHAnsi" w:hAnsiTheme="majorHAnsi" w:cstheme="majorHAnsi"/>
          <w:sz w:val="28"/>
          <w:szCs w:val="28"/>
        </w:rPr>
        <w:t>gày 31 tháng 3 năm 2025</w:t>
      </w:r>
      <w:r>
        <w:rPr>
          <w:rFonts w:asciiTheme="majorHAnsi" w:hAnsiTheme="majorHAnsi" w:cstheme="majorHAnsi"/>
          <w:sz w:val="28"/>
          <w:szCs w:val="28"/>
        </w:rPr>
        <w:t xml:space="preserve"> của</w:t>
      </w:r>
      <w:r w:rsidRPr="00004ABB">
        <w:rPr>
          <w:rFonts w:asciiTheme="majorHAnsi" w:hAnsiTheme="majorHAnsi" w:cstheme="majorHAnsi"/>
          <w:sz w:val="28"/>
          <w:szCs w:val="28"/>
        </w:rPr>
        <w:t xml:space="preserve"> Bộ trưởng Bộ Nông nghiệp và Môi trường về việc thành lập Tổ soạn thảo Thông tư Định mức kinh tế - kỹ thuật công tác dự báo, cảnh báo khí tượng thủy văn.</w:t>
      </w:r>
    </w:p>
    <w:p w14:paraId="2CACA69C" w14:textId="77777777" w:rsidR="00B541DC" w:rsidRPr="00004ABB" w:rsidRDefault="00B541DC" w:rsidP="00291AA0">
      <w:pPr>
        <w:spacing w:before="60" w:after="60" w:line="257"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 Ngày 08 tháng 4 năm 2025, Cục trưởng Cục Khí tượng Thủy văn có Quyết định số 64/QĐ-KTTV về việc ban hành Chương trình công tác năm 2025 của Cục Khí tượng Thủy văn, trong đó giao Trung tâm Dự báo KTTV quốc gia chủ trì xây dựng dự thảo Thông tư Định mức kinh tế - kỹ thuật công tác dự báo, cảnh báo khí tượng thủy văn, thay thế Thông tư số 52/2017/TT-BTNMT ngày 30 tháng 11 năm 2017 của Bộ Tài nguyên và Môi trường.</w:t>
      </w:r>
    </w:p>
    <w:p w14:paraId="76808091" w14:textId="77777777" w:rsidR="00B541DC" w:rsidRPr="00004ABB" w:rsidRDefault="00B541DC" w:rsidP="00291AA0">
      <w:pPr>
        <w:spacing w:before="60" w:after="60" w:line="257"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Trung tâm Dự báo KTTV quốc gia đã tổ chức triển khai việc xây dựng Dự thảo Thông tư nêu trên theo đúng trình tự, thủ tục về xây dựng văn bản quy phạm pháp luật, cụ thể:</w:t>
      </w:r>
    </w:p>
    <w:p w14:paraId="3AD128F9" w14:textId="77777777" w:rsidR="00B541DC" w:rsidRPr="00004ABB" w:rsidRDefault="00B541DC" w:rsidP="00291AA0">
      <w:pPr>
        <w:spacing w:before="60" w:after="60" w:line="257"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 xml:space="preserve">- Trung tâm đã thành lập nhóm giúp việc triển khai xây dựng Thông tư, bao gồm 3 nhóm: Bản tin dự báo khí tượng, bản tin dự báo thủy văn và bản tin dự báo hải văn, trong mỗi nhóm có 01 thành viên chuyên môn kế hoạch - tài chính. </w:t>
      </w:r>
    </w:p>
    <w:p w14:paraId="051D9A53" w14:textId="77777777" w:rsidR="00B541DC" w:rsidRPr="00004ABB" w:rsidRDefault="00B541DC" w:rsidP="00291AA0">
      <w:pPr>
        <w:spacing w:before="60" w:after="60" w:line="257"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 Ngày 09 tháng 5 năm 2025, Trung tâm Dự báo KTTV quốc gia đã gửi email xin ý kiến Thành viên Tổ soạn thảo về những nội dung cần sửa đổi, bổ sung và định hướng sửa đổi. Nhóm giúp việc đã sửa đổi nội dung theo ý kiến góp ý của các Thành viên Tổ soạn thảo.</w:t>
      </w:r>
    </w:p>
    <w:p w14:paraId="5BB608AA" w14:textId="77777777" w:rsidR="00B541DC" w:rsidRPr="00004ABB" w:rsidRDefault="00B541DC" w:rsidP="00291AA0">
      <w:pPr>
        <w:spacing w:before="60" w:after="60" w:line="257" w:lineRule="auto"/>
        <w:ind w:firstLine="720"/>
        <w:jc w:val="both"/>
        <w:rPr>
          <w:rFonts w:asciiTheme="majorHAnsi" w:hAnsiTheme="majorHAnsi" w:cstheme="majorHAnsi"/>
          <w:sz w:val="28"/>
          <w:szCs w:val="28"/>
        </w:rPr>
      </w:pPr>
      <w:r w:rsidRPr="00004ABB">
        <w:rPr>
          <w:rFonts w:asciiTheme="majorHAnsi" w:hAnsiTheme="majorHAnsi" w:cstheme="majorHAnsi"/>
          <w:sz w:val="28"/>
          <w:szCs w:val="28"/>
        </w:rPr>
        <w:t>- Ngày 03 tháng 6 năm 2025, Trung tâm Dự báo KTTV quốc gia đã gửi Công văn số 144/DBQG-VP xin ý kiến các đơn vị trực thuộc Cục KTTV về những nội dung cần sửa đổi, bổ sung và định hướng sửa đổi. Đến nay đã nhận được ý kiến của các 08 đơn vị (Các Đài KTTV: Bắc Bộ, Trung Bộ, Nam Bộ và Tây Nguyên; Phòng Tổ chức cán bộ; Phòng Khoa học, Công nghệ và Hợp tác quốc tế; Trung tâm Kỹ thuật quan trắc KTTV; Trung tâm Điều tra khảo sát, Công nghệ và Dịch vụ KTTV). Các ý kiến tập trung về: Hoàn thiện hệ thống hệ số điều chỉnh, đảm bảo phù hợp với thực tế và quy định mới; điều chỉnh định mức, định biên lao động hợp lý, khoa học, phản ánh đúng khối lượng công việc; rà soát tính pháp lý, kỹ thuật, cấu trúc văn bản để đảm bảo tính chính xác, khả thi và thống nhất khi triển khai thực hiện.</w:t>
      </w:r>
    </w:p>
    <w:p w14:paraId="71774988" w14:textId="77777777" w:rsidR="00B541DC" w:rsidRPr="00004ABB" w:rsidRDefault="00B541DC" w:rsidP="00B541DC">
      <w:pPr>
        <w:spacing w:before="60" w:after="60" w:line="264" w:lineRule="auto"/>
        <w:ind w:firstLine="720"/>
        <w:jc w:val="both"/>
        <w:rPr>
          <w:rFonts w:asciiTheme="majorHAnsi" w:hAnsiTheme="majorHAnsi" w:cstheme="majorHAnsi"/>
          <w:sz w:val="28"/>
          <w:szCs w:val="28"/>
          <w:lang w:val="nb-NO"/>
        </w:rPr>
      </w:pPr>
      <w:r w:rsidRPr="00004ABB">
        <w:rPr>
          <w:rFonts w:asciiTheme="majorHAnsi" w:hAnsiTheme="majorHAnsi" w:cstheme="majorHAnsi"/>
          <w:sz w:val="28"/>
          <w:szCs w:val="28"/>
          <w:lang w:val="nb-NO"/>
        </w:rPr>
        <w:t>- Họp Tổ soạn thảo, xây dựng nội dung Dự thảo Thông tư.</w:t>
      </w:r>
    </w:p>
    <w:p w14:paraId="084CD634" w14:textId="77777777" w:rsidR="00B541DC" w:rsidRPr="00004ABB" w:rsidRDefault="00B541DC" w:rsidP="00B541DC">
      <w:pPr>
        <w:spacing w:before="60" w:after="60" w:line="264" w:lineRule="auto"/>
        <w:ind w:firstLine="720"/>
        <w:jc w:val="both"/>
        <w:rPr>
          <w:rFonts w:asciiTheme="majorHAnsi" w:hAnsiTheme="majorHAnsi" w:cstheme="majorHAnsi"/>
          <w:sz w:val="28"/>
          <w:szCs w:val="28"/>
          <w:lang w:val="nb-NO"/>
        </w:rPr>
      </w:pPr>
      <w:r w:rsidRPr="00004ABB">
        <w:rPr>
          <w:rFonts w:asciiTheme="majorHAnsi" w:hAnsiTheme="majorHAnsi" w:cstheme="majorHAnsi"/>
          <w:sz w:val="28"/>
          <w:szCs w:val="28"/>
          <w:lang w:val="nb-NO"/>
        </w:rPr>
        <w:t>- Ngày</w:t>
      </w:r>
      <w:r w:rsidRPr="00004ABB">
        <w:rPr>
          <w:rFonts w:asciiTheme="majorHAnsi" w:hAnsiTheme="majorHAnsi" w:cstheme="majorHAnsi"/>
          <w:sz w:val="28"/>
          <w:szCs w:val="28"/>
          <w:lang w:val="vi-VN"/>
        </w:rPr>
        <w:t xml:space="preserve"> 01 </w:t>
      </w:r>
      <w:r w:rsidRPr="00004ABB">
        <w:rPr>
          <w:rFonts w:asciiTheme="majorHAnsi" w:hAnsiTheme="majorHAnsi" w:cstheme="majorHAnsi"/>
          <w:sz w:val="28"/>
          <w:szCs w:val="28"/>
          <w:lang w:val="nb-NO"/>
        </w:rPr>
        <w:t xml:space="preserve">tháng </w:t>
      </w:r>
      <w:r w:rsidRPr="00004ABB">
        <w:rPr>
          <w:rFonts w:asciiTheme="majorHAnsi" w:hAnsiTheme="majorHAnsi" w:cstheme="majorHAnsi"/>
          <w:sz w:val="28"/>
          <w:szCs w:val="28"/>
          <w:lang w:val="vi-VN"/>
        </w:rPr>
        <w:t>7</w:t>
      </w:r>
      <w:r w:rsidRPr="00004ABB">
        <w:rPr>
          <w:rFonts w:asciiTheme="majorHAnsi" w:hAnsiTheme="majorHAnsi" w:cstheme="majorHAnsi"/>
          <w:sz w:val="28"/>
          <w:szCs w:val="28"/>
          <w:lang w:val="nb-NO"/>
        </w:rPr>
        <w:t xml:space="preserve"> năm 2025, Cục </w:t>
      </w:r>
      <w:r w:rsidRPr="00004ABB">
        <w:rPr>
          <w:rFonts w:asciiTheme="majorHAnsi" w:hAnsiTheme="majorHAnsi" w:cstheme="majorHAnsi"/>
          <w:sz w:val="28"/>
          <w:szCs w:val="28"/>
        </w:rPr>
        <w:t>KTTV</w:t>
      </w:r>
      <w:r w:rsidRPr="00004ABB">
        <w:rPr>
          <w:rFonts w:asciiTheme="majorHAnsi" w:hAnsiTheme="majorHAnsi" w:cstheme="majorHAnsi"/>
          <w:sz w:val="28"/>
          <w:szCs w:val="28"/>
          <w:lang w:val="nb-NO"/>
        </w:rPr>
        <w:t xml:space="preserve"> đã có Công văn số</w:t>
      </w:r>
      <w:r w:rsidRPr="00004ABB">
        <w:rPr>
          <w:rFonts w:asciiTheme="majorHAnsi" w:hAnsiTheme="majorHAnsi" w:cstheme="majorHAnsi"/>
          <w:sz w:val="28"/>
          <w:szCs w:val="28"/>
          <w:lang w:val="vi-VN"/>
        </w:rPr>
        <w:t xml:space="preserve"> 565</w:t>
      </w:r>
      <w:r w:rsidRPr="00004ABB">
        <w:rPr>
          <w:rFonts w:asciiTheme="majorHAnsi" w:hAnsiTheme="majorHAnsi" w:cstheme="majorHAnsi"/>
          <w:sz w:val="28"/>
          <w:szCs w:val="28"/>
          <w:lang w:val="nb-NO"/>
        </w:rPr>
        <w:t xml:space="preserve">/KTTV-DBQG gửi Cổng Thông tin điện tử Bộ Nông nghiệp và Môi trường về việc đăng tải Dự thảo Thông tư để lấy ý kiến rộng rãi, công khai của tổ chức, cá nhân. Sau 10 ngày đăng tải, </w:t>
      </w:r>
      <w:r w:rsidRPr="00004ABB">
        <w:rPr>
          <w:rFonts w:asciiTheme="majorHAnsi" w:hAnsiTheme="majorHAnsi" w:cstheme="majorHAnsi"/>
          <w:sz w:val="28"/>
          <w:szCs w:val="28"/>
          <w:lang w:val="vi-VN"/>
        </w:rPr>
        <w:t xml:space="preserve">Văn phòng Bộ Nông nghiệp và Môi </w:t>
      </w:r>
      <w:r w:rsidRPr="00004ABB">
        <w:rPr>
          <w:rFonts w:asciiTheme="majorHAnsi" w:hAnsiTheme="majorHAnsi" w:cstheme="majorHAnsi"/>
          <w:sz w:val="28"/>
          <w:szCs w:val="28"/>
          <w:lang w:val="nb-NO"/>
        </w:rPr>
        <w:t xml:space="preserve">trường đã có Công văn số </w:t>
      </w:r>
      <w:r w:rsidRPr="00004ABB">
        <w:rPr>
          <w:rFonts w:asciiTheme="majorHAnsi" w:hAnsiTheme="majorHAnsi" w:cstheme="majorHAnsi"/>
          <w:sz w:val="28"/>
          <w:szCs w:val="28"/>
          <w:lang w:val="vi-VN"/>
        </w:rPr>
        <w:t>887</w:t>
      </w:r>
      <w:r w:rsidRPr="00004ABB">
        <w:rPr>
          <w:rFonts w:asciiTheme="majorHAnsi" w:hAnsiTheme="majorHAnsi" w:cstheme="majorHAnsi"/>
          <w:sz w:val="28"/>
          <w:szCs w:val="28"/>
          <w:lang w:val="nb-NO"/>
        </w:rPr>
        <w:t>/</w:t>
      </w:r>
      <w:r w:rsidRPr="00004ABB">
        <w:rPr>
          <w:rFonts w:asciiTheme="majorHAnsi" w:hAnsiTheme="majorHAnsi" w:cstheme="majorHAnsi"/>
          <w:sz w:val="28"/>
          <w:szCs w:val="28"/>
          <w:lang w:val="vi-VN"/>
        </w:rPr>
        <w:t>VP-TTTT</w:t>
      </w:r>
      <w:r w:rsidRPr="00004ABB">
        <w:rPr>
          <w:rFonts w:asciiTheme="majorHAnsi" w:hAnsiTheme="majorHAnsi" w:cstheme="majorHAnsi"/>
          <w:sz w:val="28"/>
          <w:szCs w:val="28"/>
          <w:lang w:val="nb-NO"/>
        </w:rPr>
        <w:t xml:space="preserve"> ngày </w:t>
      </w:r>
      <w:r w:rsidRPr="00004ABB">
        <w:rPr>
          <w:rFonts w:asciiTheme="majorHAnsi" w:hAnsiTheme="majorHAnsi" w:cstheme="majorHAnsi"/>
          <w:sz w:val="28"/>
          <w:szCs w:val="28"/>
          <w:lang w:val="vi-VN"/>
        </w:rPr>
        <w:t xml:space="preserve">14 </w:t>
      </w:r>
      <w:r w:rsidRPr="00004ABB">
        <w:rPr>
          <w:rFonts w:asciiTheme="majorHAnsi" w:hAnsiTheme="majorHAnsi" w:cstheme="majorHAnsi"/>
          <w:sz w:val="28"/>
          <w:szCs w:val="28"/>
          <w:lang w:val="nb-NO"/>
        </w:rPr>
        <w:t>tháng</w:t>
      </w:r>
      <w:r w:rsidRPr="00004ABB">
        <w:rPr>
          <w:rFonts w:asciiTheme="majorHAnsi" w:hAnsiTheme="majorHAnsi" w:cstheme="majorHAnsi"/>
          <w:sz w:val="28"/>
          <w:szCs w:val="28"/>
          <w:lang w:val="vi-VN"/>
        </w:rPr>
        <w:t xml:space="preserve"> 7 </w:t>
      </w:r>
      <w:r w:rsidRPr="00004ABB">
        <w:rPr>
          <w:rFonts w:asciiTheme="majorHAnsi" w:hAnsiTheme="majorHAnsi" w:cstheme="majorHAnsi"/>
          <w:sz w:val="28"/>
          <w:szCs w:val="28"/>
          <w:lang w:val="nb-NO"/>
        </w:rPr>
        <w:t xml:space="preserve">năm 2025 thông báo kết quả nhận </w:t>
      </w:r>
      <w:r w:rsidRPr="00004ABB">
        <w:rPr>
          <w:rFonts w:asciiTheme="majorHAnsi" w:hAnsiTheme="majorHAnsi" w:cstheme="majorHAnsi"/>
          <w:sz w:val="28"/>
          <w:szCs w:val="28"/>
          <w:lang w:val="vi-VN"/>
        </w:rPr>
        <w:t>được 0 (không)</w:t>
      </w:r>
      <w:r w:rsidRPr="00004ABB">
        <w:rPr>
          <w:rFonts w:asciiTheme="majorHAnsi" w:hAnsiTheme="majorHAnsi" w:cstheme="majorHAnsi"/>
          <w:sz w:val="28"/>
          <w:szCs w:val="28"/>
          <w:lang w:val="nb-NO"/>
        </w:rPr>
        <w:t xml:space="preserve"> góp ý của công dân, tổ chức đối với Dự thảo Thông tư.</w:t>
      </w:r>
    </w:p>
    <w:p w14:paraId="06C23CAB" w14:textId="77777777" w:rsidR="00B541DC" w:rsidRPr="00D502D1" w:rsidRDefault="00B541DC" w:rsidP="00B541DC">
      <w:pPr>
        <w:pStyle w:val="NormalWeb"/>
        <w:spacing w:before="0" w:beforeAutospacing="0" w:after="160" w:afterAutospacing="0" w:line="264" w:lineRule="auto"/>
        <w:ind w:firstLine="720"/>
        <w:jc w:val="both"/>
        <w:rPr>
          <w:rFonts w:asciiTheme="majorHAnsi" w:hAnsiTheme="majorHAnsi" w:cstheme="majorHAnsi"/>
          <w:sz w:val="28"/>
          <w:szCs w:val="28"/>
        </w:rPr>
      </w:pPr>
      <w:r w:rsidRPr="00004ABB">
        <w:rPr>
          <w:rFonts w:asciiTheme="majorHAnsi" w:hAnsiTheme="majorHAnsi" w:cstheme="majorHAnsi"/>
          <w:sz w:val="28"/>
          <w:szCs w:val="28"/>
          <w:lang w:val="nb-NO"/>
        </w:rPr>
        <w:lastRenderedPageBreak/>
        <w:t>- Ngày</w:t>
      </w:r>
      <w:r w:rsidRPr="00004ABB">
        <w:rPr>
          <w:rFonts w:asciiTheme="majorHAnsi" w:hAnsiTheme="majorHAnsi" w:cstheme="majorHAnsi"/>
          <w:sz w:val="28"/>
          <w:szCs w:val="28"/>
          <w:lang w:val="vi-VN"/>
        </w:rPr>
        <w:t xml:space="preserve"> 01 tháng 7 năm 2025,</w:t>
      </w:r>
      <w:r w:rsidRPr="00004ABB">
        <w:rPr>
          <w:rFonts w:asciiTheme="majorHAnsi" w:hAnsiTheme="majorHAnsi" w:cstheme="majorHAnsi"/>
          <w:sz w:val="28"/>
          <w:szCs w:val="28"/>
          <w:lang w:val="nb-NO"/>
        </w:rPr>
        <w:t xml:space="preserve"> Cục </w:t>
      </w:r>
      <w:r w:rsidRPr="00004ABB">
        <w:rPr>
          <w:rFonts w:asciiTheme="majorHAnsi" w:hAnsiTheme="majorHAnsi" w:cstheme="majorHAnsi"/>
          <w:sz w:val="28"/>
          <w:szCs w:val="28"/>
        </w:rPr>
        <w:t>KTTV</w:t>
      </w:r>
      <w:r w:rsidRPr="00004ABB">
        <w:rPr>
          <w:rFonts w:asciiTheme="majorHAnsi" w:hAnsiTheme="majorHAnsi" w:cstheme="majorHAnsi"/>
          <w:sz w:val="28"/>
          <w:szCs w:val="28"/>
          <w:lang w:val="nb-NO"/>
        </w:rPr>
        <w:t xml:space="preserve"> đã có</w:t>
      </w:r>
      <w:r w:rsidRPr="00004ABB">
        <w:rPr>
          <w:rFonts w:asciiTheme="majorHAnsi" w:hAnsiTheme="majorHAnsi" w:cstheme="majorHAnsi"/>
          <w:sz w:val="28"/>
          <w:szCs w:val="28"/>
          <w:lang w:val="vi-VN"/>
        </w:rPr>
        <w:t xml:space="preserve"> Công văn số 566/KTTV-</w:t>
      </w:r>
      <w:r w:rsidRPr="00004ABB">
        <w:rPr>
          <w:rFonts w:asciiTheme="majorHAnsi" w:hAnsiTheme="majorHAnsi" w:cstheme="majorHAnsi"/>
          <w:sz w:val="28"/>
          <w:szCs w:val="28"/>
        </w:rPr>
        <w:t xml:space="preserve">DBQG </w:t>
      </w:r>
      <w:r w:rsidRPr="00004ABB">
        <w:rPr>
          <w:rFonts w:asciiTheme="majorHAnsi" w:hAnsiTheme="majorHAnsi" w:cstheme="majorHAnsi"/>
          <w:sz w:val="28"/>
          <w:szCs w:val="28"/>
          <w:lang w:val="nb-NO"/>
        </w:rPr>
        <w:t xml:space="preserve">về việc lấy ý kiến góp ý đối với Dự thảo Thông tư gửi tới </w:t>
      </w:r>
      <w:r w:rsidRPr="00004ABB">
        <w:rPr>
          <w:rFonts w:asciiTheme="majorHAnsi" w:hAnsiTheme="majorHAnsi" w:cstheme="majorHAnsi"/>
          <w:sz w:val="28"/>
          <w:szCs w:val="28"/>
          <w:lang w:val="vi-VN"/>
        </w:rPr>
        <w:t>1</w:t>
      </w:r>
      <w:r w:rsidRPr="00004ABB">
        <w:rPr>
          <w:rFonts w:asciiTheme="majorHAnsi" w:hAnsiTheme="majorHAnsi" w:cstheme="majorHAnsi"/>
          <w:sz w:val="28"/>
          <w:szCs w:val="28"/>
        </w:rPr>
        <w:t>6</w:t>
      </w:r>
      <w:r w:rsidRPr="00004ABB">
        <w:rPr>
          <w:rFonts w:asciiTheme="majorHAnsi" w:hAnsiTheme="majorHAnsi" w:cstheme="majorHAnsi"/>
          <w:sz w:val="28"/>
          <w:szCs w:val="28"/>
          <w:lang w:val="nb-NO"/>
        </w:rPr>
        <w:t xml:space="preserve"> cơ quan, đơn vị chức năng liên quan trực thuộc Bộ Nông nghiệp và Môi trường: Vụ Pháp chế, Vụ Khoa học và Công nghệ, Vụ Kế hoạch - Tài chính, Vụ Tổ chức cán bộ, Cục Biển và Hải đảo Việt Nam, Cục Quản lý tài nguyên nước, Cục Môi trường, Cục Biến đổi khí hậu, Cục Chuyển đổi số, </w:t>
      </w:r>
      <w:r w:rsidRPr="00004ABB">
        <w:rPr>
          <w:rFonts w:asciiTheme="majorHAnsi" w:hAnsiTheme="majorHAnsi" w:cstheme="majorHAnsi"/>
          <w:sz w:val="28"/>
          <w:szCs w:val="28"/>
          <w:lang w:val="vi-VN"/>
        </w:rPr>
        <w:t>Cục Thủy sản và Kiểm ngư, Cục Quản lý và Xây dựng công trình thủy lợi, Cục Quản lý đê điều và Phòng</w:t>
      </w:r>
      <w:r>
        <w:rPr>
          <w:rFonts w:asciiTheme="majorHAnsi" w:hAnsiTheme="majorHAnsi" w:cstheme="majorHAnsi"/>
          <w:sz w:val="28"/>
          <w:szCs w:val="28"/>
        </w:rPr>
        <w:t>,</w:t>
      </w:r>
      <w:r w:rsidRPr="00004ABB">
        <w:rPr>
          <w:rFonts w:asciiTheme="majorHAnsi" w:hAnsiTheme="majorHAnsi" w:cstheme="majorHAnsi"/>
          <w:sz w:val="28"/>
          <w:szCs w:val="28"/>
          <w:lang w:val="vi-VN"/>
        </w:rPr>
        <w:t xml:space="preserve"> chống thiên tai, Cục Kinh tế hợp tác và Phát triển nông thôn,</w:t>
      </w:r>
      <w:r w:rsidRPr="00004ABB">
        <w:rPr>
          <w:rFonts w:asciiTheme="majorHAnsi" w:hAnsiTheme="majorHAnsi" w:cstheme="majorHAnsi"/>
          <w:sz w:val="28"/>
          <w:szCs w:val="28"/>
          <w:lang w:val="nb-NO"/>
        </w:rPr>
        <w:t xml:space="preserve"> </w:t>
      </w:r>
      <w:r w:rsidRPr="00004ABB">
        <w:rPr>
          <w:rFonts w:asciiTheme="majorHAnsi" w:hAnsiTheme="majorHAnsi" w:cstheme="majorHAnsi"/>
          <w:sz w:val="28"/>
          <w:szCs w:val="28"/>
        </w:rPr>
        <w:t>Viện Khoa học Tài nguyên nước,</w:t>
      </w:r>
      <w:r w:rsidRPr="00004ABB">
        <w:rPr>
          <w:rFonts w:asciiTheme="majorHAnsi" w:hAnsiTheme="majorHAnsi" w:cstheme="majorHAnsi"/>
          <w:sz w:val="28"/>
          <w:szCs w:val="28"/>
          <w:lang w:val="nb-NO"/>
        </w:rPr>
        <w:t xml:space="preserve"> Viện Khoa học </w:t>
      </w:r>
      <w:r w:rsidRPr="00004ABB">
        <w:rPr>
          <w:rFonts w:asciiTheme="majorHAnsi" w:hAnsiTheme="majorHAnsi" w:cstheme="majorHAnsi"/>
          <w:sz w:val="28"/>
          <w:szCs w:val="28"/>
        </w:rPr>
        <w:t>KTTV</w:t>
      </w:r>
      <w:r w:rsidRPr="00004ABB">
        <w:rPr>
          <w:rFonts w:asciiTheme="majorHAnsi" w:hAnsiTheme="majorHAnsi" w:cstheme="majorHAnsi"/>
          <w:sz w:val="28"/>
          <w:szCs w:val="28"/>
          <w:lang w:val="nb-NO"/>
        </w:rPr>
        <w:t xml:space="preserve"> và Biến đổi khí hậu</w:t>
      </w:r>
      <w:r w:rsidRPr="00004ABB">
        <w:rPr>
          <w:rFonts w:asciiTheme="majorHAnsi" w:hAnsiTheme="majorHAnsi" w:cstheme="majorHAnsi"/>
          <w:sz w:val="28"/>
          <w:szCs w:val="28"/>
          <w:lang w:val="vi-VN"/>
        </w:rPr>
        <w:t xml:space="preserve"> và Hội Khí tượng Thủy văn Việt Nam</w:t>
      </w:r>
      <w:r>
        <w:rPr>
          <w:rFonts w:asciiTheme="majorHAnsi" w:hAnsiTheme="majorHAnsi" w:cstheme="majorHAnsi"/>
          <w:sz w:val="28"/>
          <w:szCs w:val="28"/>
        </w:rPr>
        <w:t>.</w:t>
      </w:r>
    </w:p>
    <w:p w14:paraId="649E334D" w14:textId="77777777" w:rsidR="00B541DC" w:rsidRPr="00004ABB" w:rsidRDefault="00B541DC" w:rsidP="00B541DC">
      <w:pPr>
        <w:spacing w:before="60" w:after="60" w:line="264" w:lineRule="auto"/>
        <w:ind w:firstLine="720"/>
        <w:jc w:val="both"/>
        <w:rPr>
          <w:rFonts w:asciiTheme="majorHAnsi" w:hAnsiTheme="majorHAnsi" w:cstheme="majorHAnsi"/>
          <w:sz w:val="28"/>
          <w:szCs w:val="28"/>
          <w:lang w:val="nb-NO"/>
        </w:rPr>
      </w:pPr>
      <w:r w:rsidRPr="00004ABB">
        <w:rPr>
          <w:rFonts w:asciiTheme="majorHAnsi" w:hAnsiTheme="majorHAnsi" w:cstheme="majorHAnsi"/>
          <w:sz w:val="28"/>
          <w:szCs w:val="28"/>
          <w:lang w:val="nb-NO"/>
        </w:rPr>
        <w:t>- Ngày</w:t>
      </w:r>
      <w:r w:rsidRPr="00004ABB">
        <w:rPr>
          <w:rFonts w:asciiTheme="majorHAnsi" w:hAnsiTheme="majorHAnsi" w:cstheme="majorHAnsi"/>
          <w:sz w:val="28"/>
          <w:szCs w:val="28"/>
          <w:lang w:val="vi-VN"/>
        </w:rPr>
        <w:t xml:space="preserve"> 02 </w:t>
      </w:r>
      <w:r w:rsidRPr="00004ABB">
        <w:rPr>
          <w:rFonts w:asciiTheme="majorHAnsi" w:hAnsiTheme="majorHAnsi" w:cstheme="majorHAnsi"/>
          <w:sz w:val="28"/>
          <w:szCs w:val="28"/>
          <w:lang w:val="nb-NO"/>
        </w:rPr>
        <w:t xml:space="preserve">tháng 7 năm 2025, </w:t>
      </w:r>
      <w:r w:rsidRPr="00004ABB">
        <w:rPr>
          <w:rFonts w:asciiTheme="majorHAnsi" w:hAnsiTheme="majorHAnsi" w:cstheme="majorHAnsi"/>
          <w:sz w:val="28"/>
          <w:szCs w:val="28"/>
          <w:lang w:val="vi-VN"/>
        </w:rPr>
        <w:t xml:space="preserve">Bộ Nông nghiệp và Môi trường </w:t>
      </w:r>
      <w:r w:rsidRPr="00004ABB">
        <w:rPr>
          <w:rFonts w:asciiTheme="majorHAnsi" w:hAnsiTheme="majorHAnsi" w:cstheme="majorHAnsi"/>
          <w:sz w:val="28"/>
          <w:szCs w:val="28"/>
          <w:lang w:val="nb-NO"/>
        </w:rPr>
        <w:t>đã</w:t>
      </w:r>
      <w:r>
        <w:rPr>
          <w:rFonts w:asciiTheme="majorHAnsi" w:hAnsiTheme="majorHAnsi" w:cstheme="majorHAnsi"/>
          <w:sz w:val="28"/>
          <w:szCs w:val="28"/>
          <w:lang w:val="nb-NO"/>
        </w:rPr>
        <w:t xml:space="preserve"> có</w:t>
      </w:r>
      <w:r w:rsidRPr="00004ABB">
        <w:rPr>
          <w:rFonts w:asciiTheme="majorHAnsi" w:hAnsiTheme="majorHAnsi" w:cstheme="majorHAnsi"/>
          <w:sz w:val="28"/>
          <w:szCs w:val="28"/>
          <w:lang w:val="nb-NO"/>
        </w:rPr>
        <w:t xml:space="preserve"> Công văn số</w:t>
      </w:r>
      <w:r w:rsidRPr="00004ABB">
        <w:rPr>
          <w:rFonts w:asciiTheme="majorHAnsi" w:hAnsiTheme="majorHAnsi" w:cstheme="majorHAnsi"/>
          <w:sz w:val="28"/>
          <w:szCs w:val="28"/>
          <w:lang w:val="vi-VN"/>
        </w:rPr>
        <w:t xml:space="preserve"> 3962</w:t>
      </w:r>
      <w:r w:rsidRPr="00004ABB">
        <w:rPr>
          <w:rFonts w:asciiTheme="majorHAnsi" w:hAnsiTheme="majorHAnsi" w:cstheme="majorHAnsi"/>
          <w:sz w:val="28"/>
          <w:szCs w:val="28"/>
          <w:lang w:val="nb-NO"/>
        </w:rPr>
        <w:t>/</w:t>
      </w:r>
      <w:r w:rsidRPr="00004ABB">
        <w:rPr>
          <w:rFonts w:asciiTheme="majorHAnsi" w:hAnsiTheme="majorHAnsi" w:cstheme="majorHAnsi"/>
          <w:sz w:val="28"/>
          <w:szCs w:val="28"/>
          <w:lang w:val="vi-VN"/>
        </w:rPr>
        <w:t>BNNMT-</w:t>
      </w:r>
      <w:r w:rsidRPr="00004ABB">
        <w:rPr>
          <w:rFonts w:asciiTheme="majorHAnsi" w:hAnsiTheme="majorHAnsi" w:cstheme="majorHAnsi"/>
          <w:sz w:val="28"/>
          <w:szCs w:val="28"/>
          <w:lang w:val="nb-NO"/>
        </w:rPr>
        <w:t>KTTV</w:t>
      </w:r>
      <w:r w:rsidRPr="00004ABB">
        <w:rPr>
          <w:rFonts w:asciiTheme="majorHAnsi" w:hAnsiTheme="majorHAnsi" w:cstheme="majorHAnsi"/>
          <w:sz w:val="28"/>
          <w:szCs w:val="28"/>
          <w:lang w:val="vi-VN"/>
        </w:rPr>
        <w:t xml:space="preserve"> </w:t>
      </w:r>
      <w:r w:rsidRPr="00004ABB">
        <w:rPr>
          <w:rFonts w:asciiTheme="majorHAnsi" w:hAnsiTheme="majorHAnsi" w:cstheme="majorHAnsi"/>
          <w:sz w:val="28"/>
          <w:szCs w:val="28"/>
          <w:lang w:val="nb-NO"/>
        </w:rPr>
        <w:t>về việc lấy ý kiến góp ý đối với Dự thảo Thông tư gửi tới</w:t>
      </w:r>
      <w:r w:rsidRPr="00004ABB">
        <w:rPr>
          <w:rFonts w:asciiTheme="majorHAnsi" w:hAnsiTheme="majorHAnsi" w:cstheme="majorHAnsi"/>
          <w:sz w:val="28"/>
          <w:szCs w:val="28"/>
          <w:lang w:val="vi-VN"/>
        </w:rPr>
        <w:t xml:space="preserve"> 12 Bộ và các đơn vị liên quan (</w:t>
      </w:r>
      <w:r w:rsidRPr="00004ABB">
        <w:rPr>
          <w:rFonts w:asciiTheme="majorHAnsi" w:hAnsiTheme="majorHAnsi" w:cstheme="majorHAnsi"/>
          <w:sz w:val="28"/>
          <w:szCs w:val="28"/>
          <w:lang w:val="nb-NO"/>
        </w:rPr>
        <w:t>Bộ Tư pháp, Bộ Tài chính, Bộ Công Thương, Bộ Khoa học và Công nghệ, Bộ Xây dựng</w:t>
      </w:r>
      <w:r w:rsidRPr="00004ABB">
        <w:rPr>
          <w:rFonts w:asciiTheme="majorHAnsi" w:hAnsiTheme="majorHAnsi" w:cstheme="majorHAnsi"/>
          <w:sz w:val="28"/>
          <w:szCs w:val="28"/>
          <w:lang w:val="vi-VN"/>
        </w:rPr>
        <w:t xml:space="preserve">, </w:t>
      </w:r>
      <w:r w:rsidRPr="00004ABB">
        <w:rPr>
          <w:sz w:val="28"/>
          <w:szCs w:val="28"/>
        </w:rPr>
        <w:t>Ủy ban Trung ương Mặt trận Tổ quốc Việt Nam</w:t>
      </w:r>
      <w:r w:rsidRPr="00004ABB">
        <w:rPr>
          <w:sz w:val="28"/>
          <w:szCs w:val="28"/>
          <w:lang w:val="vi-VN"/>
        </w:rPr>
        <w:t xml:space="preserve">, </w:t>
      </w:r>
      <w:r w:rsidRPr="00004ABB">
        <w:rPr>
          <w:sz w:val="28"/>
          <w:szCs w:val="28"/>
        </w:rPr>
        <w:t>Liên đoàn Thương mại và Công nghiệp Việt Nam</w:t>
      </w:r>
      <w:r w:rsidRPr="00004ABB">
        <w:rPr>
          <w:sz w:val="28"/>
          <w:szCs w:val="28"/>
          <w:lang w:val="vi-VN"/>
        </w:rPr>
        <w:t>, T</w:t>
      </w:r>
      <w:r w:rsidRPr="00004ABB">
        <w:rPr>
          <w:rFonts w:asciiTheme="majorHAnsi" w:hAnsiTheme="majorHAnsi" w:cstheme="majorHAnsi"/>
          <w:sz w:val="28"/>
          <w:szCs w:val="28"/>
          <w:lang w:val="nb-NO"/>
        </w:rPr>
        <w:t>ập đoàn Điện lực Việt Nam, Trung tâm Động lực học thủy khí môi trường, Công ty Cổ phần Tư vấn và Phát triển kỹ thuật tài nguyên nước, Công ty Cổ phần Giải pháp thời tiết Weatherplus, Công ty Cổ phần giải pháp tài nguyên môi trường TMS</w:t>
      </w:r>
      <w:r w:rsidRPr="00004ABB">
        <w:rPr>
          <w:rFonts w:asciiTheme="majorHAnsi" w:hAnsiTheme="majorHAnsi" w:cstheme="majorHAnsi"/>
          <w:sz w:val="28"/>
          <w:szCs w:val="28"/>
          <w:lang w:val="vi-VN"/>
        </w:rPr>
        <w:t xml:space="preserve">), UBND </w:t>
      </w:r>
      <w:r w:rsidRPr="00004ABB">
        <w:rPr>
          <w:rFonts w:asciiTheme="majorHAnsi" w:hAnsiTheme="majorHAnsi" w:cstheme="majorHAnsi"/>
          <w:sz w:val="28"/>
          <w:szCs w:val="28"/>
        </w:rPr>
        <w:t xml:space="preserve">của </w:t>
      </w:r>
      <w:r w:rsidRPr="00004ABB">
        <w:rPr>
          <w:rFonts w:asciiTheme="majorHAnsi" w:hAnsiTheme="majorHAnsi" w:cstheme="majorHAnsi"/>
          <w:sz w:val="28"/>
          <w:szCs w:val="28"/>
          <w:lang w:val="vi-VN"/>
        </w:rPr>
        <w:t>34 tỉnh, thành phố trực thuộc Trung ương và 05 Hội thuộc c</w:t>
      </w:r>
      <w:r w:rsidRPr="00004ABB">
        <w:rPr>
          <w:bCs/>
          <w:sz w:val="28"/>
          <w:szCs w:val="28"/>
        </w:rPr>
        <w:t>ác Tổ chức Chính trị - Xã hội và các Tổ chức, Hiệp hội có liên quan</w:t>
      </w:r>
      <w:r w:rsidRPr="00004ABB">
        <w:rPr>
          <w:bCs/>
          <w:sz w:val="28"/>
          <w:szCs w:val="28"/>
          <w:lang w:val="vi-VN"/>
        </w:rPr>
        <w:t xml:space="preserve"> </w:t>
      </w:r>
      <w:r w:rsidRPr="00004ABB">
        <w:rPr>
          <w:bCs/>
          <w:sz w:val="28"/>
          <w:szCs w:val="28"/>
        </w:rPr>
        <w:t>khác</w:t>
      </w:r>
      <w:r w:rsidRPr="00004ABB">
        <w:rPr>
          <w:bCs/>
          <w:sz w:val="28"/>
          <w:szCs w:val="28"/>
          <w:lang w:val="vi-VN"/>
        </w:rPr>
        <w:t xml:space="preserve"> (</w:t>
      </w:r>
      <w:r w:rsidRPr="00004ABB">
        <w:rPr>
          <w:sz w:val="28"/>
          <w:szCs w:val="28"/>
        </w:rPr>
        <w:t>Hội Đập lớn và Phát triển nguồn nước Việt Nam</w:t>
      </w:r>
      <w:r w:rsidRPr="00004ABB">
        <w:rPr>
          <w:sz w:val="28"/>
          <w:szCs w:val="28"/>
          <w:lang w:val="vi-VN"/>
        </w:rPr>
        <w:t xml:space="preserve">, </w:t>
      </w:r>
      <w:r w:rsidRPr="00004ABB">
        <w:rPr>
          <w:sz w:val="28"/>
          <w:szCs w:val="28"/>
        </w:rPr>
        <w:t>Hội Nước sạch và Môi</w:t>
      </w:r>
      <w:r w:rsidRPr="00004ABB">
        <w:rPr>
          <w:sz w:val="28"/>
          <w:szCs w:val="28"/>
          <w:lang w:val="vi-VN"/>
        </w:rPr>
        <w:t xml:space="preserve"> T</w:t>
      </w:r>
      <w:r w:rsidRPr="00004ABB">
        <w:rPr>
          <w:sz w:val="28"/>
          <w:szCs w:val="28"/>
        </w:rPr>
        <w:t>rường Việt Nam</w:t>
      </w:r>
      <w:r w:rsidRPr="00004ABB">
        <w:rPr>
          <w:sz w:val="28"/>
          <w:szCs w:val="28"/>
          <w:lang w:val="vi-VN"/>
        </w:rPr>
        <w:t xml:space="preserve">, </w:t>
      </w:r>
      <w:r w:rsidRPr="00004ABB">
        <w:rPr>
          <w:sz w:val="28"/>
          <w:szCs w:val="28"/>
        </w:rPr>
        <w:t>Hội Tưới tiêu Việt Nam</w:t>
      </w:r>
      <w:r w:rsidRPr="00004ABB">
        <w:rPr>
          <w:sz w:val="28"/>
          <w:szCs w:val="28"/>
          <w:lang w:val="vi-VN"/>
        </w:rPr>
        <w:t xml:space="preserve">, </w:t>
      </w:r>
      <w:r w:rsidRPr="00004ABB">
        <w:rPr>
          <w:sz w:val="28"/>
          <w:szCs w:val="28"/>
        </w:rPr>
        <w:t>Hội Cấp thoát nước Việt Nam</w:t>
      </w:r>
      <w:r w:rsidRPr="00004ABB">
        <w:rPr>
          <w:sz w:val="28"/>
          <w:szCs w:val="28"/>
          <w:lang w:val="vi-VN"/>
        </w:rPr>
        <w:t xml:space="preserve">, </w:t>
      </w:r>
      <w:r w:rsidRPr="00004ABB">
        <w:rPr>
          <w:sz w:val="28"/>
          <w:szCs w:val="28"/>
        </w:rPr>
        <w:t>Hội Thuỷ lợi Việt Nam</w:t>
      </w:r>
      <w:r w:rsidRPr="00004ABB">
        <w:rPr>
          <w:sz w:val="28"/>
          <w:szCs w:val="28"/>
          <w:lang w:val="vi-VN"/>
        </w:rPr>
        <w:t xml:space="preserve">). </w:t>
      </w:r>
      <w:r w:rsidRPr="00004ABB">
        <w:rPr>
          <w:rFonts w:asciiTheme="majorHAnsi" w:hAnsiTheme="majorHAnsi" w:cstheme="majorHAnsi"/>
          <w:sz w:val="28"/>
          <w:szCs w:val="28"/>
          <w:lang w:val="nb-NO"/>
        </w:rPr>
        <w:t>Cục KTTV đã nhận được</w:t>
      </w:r>
      <w:r w:rsidRPr="00004ABB">
        <w:rPr>
          <w:rFonts w:asciiTheme="majorHAnsi" w:hAnsiTheme="majorHAnsi" w:cstheme="majorHAnsi"/>
          <w:sz w:val="28"/>
          <w:szCs w:val="28"/>
          <w:lang w:val="vi-VN"/>
        </w:rPr>
        <w:t xml:space="preserve"> 02 </w:t>
      </w:r>
      <w:r w:rsidRPr="00004ABB">
        <w:rPr>
          <w:rFonts w:asciiTheme="majorHAnsi" w:hAnsiTheme="majorHAnsi" w:cstheme="majorHAnsi"/>
          <w:sz w:val="28"/>
          <w:szCs w:val="28"/>
          <w:lang w:val="nb-NO"/>
        </w:rPr>
        <w:t>văn bản góp ý của các Bộ</w:t>
      </w:r>
      <w:r w:rsidRPr="00004ABB">
        <w:rPr>
          <w:rFonts w:asciiTheme="majorHAnsi" w:hAnsiTheme="majorHAnsi" w:cstheme="majorHAnsi"/>
          <w:sz w:val="28"/>
          <w:szCs w:val="28"/>
          <w:lang w:val="vi-VN"/>
        </w:rPr>
        <w:t xml:space="preserve"> (Tài chính, Xây dựng)</w:t>
      </w:r>
      <w:r w:rsidRPr="00004ABB">
        <w:rPr>
          <w:rFonts w:asciiTheme="majorHAnsi" w:hAnsiTheme="majorHAnsi" w:cstheme="majorHAnsi"/>
          <w:sz w:val="28"/>
          <w:szCs w:val="28"/>
          <w:lang w:val="nb-NO"/>
        </w:rPr>
        <w:t xml:space="preserve">, </w:t>
      </w:r>
      <w:r w:rsidRPr="00004ABB">
        <w:rPr>
          <w:rFonts w:asciiTheme="majorHAnsi" w:hAnsiTheme="majorHAnsi" w:cstheme="majorHAnsi"/>
          <w:sz w:val="28"/>
          <w:szCs w:val="28"/>
          <w:lang w:val="vi-VN"/>
        </w:rPr>
        <w:t xml:space="preserve">22 văn bản góp ý của </w:t>
      </w:r>
      <w:r w:rsidRPr="00004ABB">
        <w:rPr>
          <w:rFonts w:asciiTheme="majorHAnsi" w:hAnsiTheme="majorHAnsi" w:cstheme="majorHAnsi"/>
          <w:sz w:val="28"/>
          <w:szCs w:val="28"/>
          <w:lang w:val="nb-NO"/>
        </w:rPr>
        <w:t>các tỉnh, thành phố</w:t>
      </w:r>
      <w:r w:rsidRPr="00004ABB">
        <w:rPr>
          <w:rFonts w:asciiTheme="majorHAnsi" w:hAnsiTheme="majorHAnsi" w:cstheme="majorHAnsi"/>
          <w:sz w:val="28"/>
          <w:szCs w:val="28"/>
          <w:lang w:val="vi-VN"/>
        </w:rPr>
        <w:t xml:space="preserve"> trực thuộc Trung ương</w:t>
      </w:r>
      <w:r w:rsidRPr="00004ABB">
        <w:rPr>
          <w:rFonts w:asciiTheme="majorHAnsi" w:hAnsiTheme="majorHAnsi" w:cstheme="majorHAnsi"/>
          <w:sz w:val="28"/>
          <w:szCs w:val="28"/>
          <w:lang w:val="nb-NO"/>
        </w:rPr>
        <w:t>. Các ý kiến giải trình, tiếp thu sẽ được tổng hợp cụ thể trong báo cáo giải trình.</w:t>
      </w:r>
    </w:p>
    <w:p w14:paraId="2423003E" w14:textId="77777777" w:rsidR="00B541DC" w:rsidRPr="00004ABB" w:rsidRDefault="00B541DC" w:rsidP="00B541DC">
      <w:pPr>
        <w:spacing w:before="60" w:after="60" w:line="264" w:lineRule="auto"/>
        <w:ind w:firstLine="720"/>
        <w:jc w:val="both"/>
        <w:rPr>
          <w:rFonts w:asciiTheme="majorHAnsi" w:hAnsiTheme="majorHAnsi" w:cstheme="majorHAnsi"/>
          <w:sz w:val="28"/>
          <w:szCs w:val="28"/>
          <w:lang w:val="nb-NO"/>
        </w:rPr>
      </w:pPr>
      <w:r w:rsidRPr="00004ABB">
        <w:rPr>
          <w:rFonts w:asciiTheme="majorHAnsi" w:hAnsiTheme="majorHAnsi" w:cstheme="majorHAnsi"/>
          <w:sz w:val="28"/>
          <w:szCs w:val="28"/>
          <w:lang w:val="nb-NO"/>
        </w:rPr>
        <w:t xml:space="preserve">- Trên cơ sở ý kiến góp ý của các đơn vị trực thuộc Cục </w:t>
      </w:r>
      <w:r w:rsidRPr="00004ABB">
        <w:rPr>
          <w:rFonts w:asciiTheme="majorHAnsi" w:hAnsiTheme="majorHAnsi" w:cstheme="majorHAnsi"/>
          <w:sz w:val="28"/>
          <w:szCs w:val="28"/>
        </w:rPr>
        <w:t>KTTV</w:t>
      </w:r>
      <w:r w:rsidRPr="00004ABB">
        <w:rPr>
          <w:rFonts w:asciiTheme="majorHAnsi" w:hAnsiTheme="majorHAnsi" w:cstheme="majorHAnsi"/>
          <w:sz w:val="28"/>
          <w:szCs w:val="28"/>
          <w:lang w:val="nb-NO"/>
        </w:rPr>
        <w:t xml:space="preserve">; các cơ quan, đơn vị chức năng liên quan trực thuộc Bộ Nông nghiệp và Môi trường; các Bộ, </w:t>
      </w:r>
      <w:r w:rsidRPr="00004ABB">
        <w:rPr>
          <w:rFonts w:asciiTheme="majorHAnsi" w:hAnsiTheme="majorHAnsi" w:cstheme="majorHAnsi"/>
          <w:sz w:val="28"/>
          <w:szCs w:val="28"/>
          <w:lang w:val="vi-VN"/>
        </w:rPr>
        <w:t>các cơ quan liên quan</w:t>
      </w:r>
      <w:r w:rsidRPr="00004ABB">
        <w:rPr>
          <w:rFonts w:asciiTheme="majorHAnsi" w:hAnsiTheme="majorHAnsi" w:cstheme="majorHAnsi"/>
          <w:sz w:val="28"/>
          <w:szCs w:val="28"/>
          <w:lang w:val="nb-NO"/>
        </w:rPr>
        <w:t xml:space="preserve">; các tỉnh, thành phố trực thuộc Trung ương và các tổ chức, cá nhân có liên quan, Cục </w:t>
      </w:r>
      <w:r w:rsidRPr="00004ABB">
        <w:rPr>
          <w:rFonts w:asciiTheme="majorHAnsi" w:hAnsiTheme="majorHAnsi" w:cstheme="majorHAnsi"/>
          <w:sz w:val="28"/>
          <w:szCs w:val="28"/>
        </w:rPr>
        <w:t>KTTV</w:t>
      </w:r>
      <w:r w:rsidRPr="00004ABB">
        <w:rPr>
          <w:rFonts w:asciiTheme="majorHAnsi" w:hAnsiTheme="majorHAnsi" w:cstheme="majorHAnsi"/>
          <w:sz w:val="28"/>
          <w:szCs w:val="28"/>
          <w:lang w:val="nb-NO"/>
        </w:rPr>
        <w:t xml:space="preserve"> giải trình, tiếp thu và hoàn thiện dự thảo Thông tư; B</w:t>
      </w:r>
      <w:r w:rsidRPr="00004ABB">
        <w:rPr>
          <w:rFonts w:asciiTheme="majorHAnsi" w:hAnsiTheme="majorHAnsi" w:cstheme="majorHAnsi"/>
          <w:spacing w:val="-4"/>
          <w:sz w:val="28"/>
          <w:szCs w:val="28"/>
          <w:lang w:val="nb-NO"/>
        </w:rPr>
        <w:t>áo cáo giải trình, xây dựng Hồ sơ</w:t>
      </w:r>
      <w:r w:rsidRPr="00004ABB">
        <w:rPr>
          <w:rFonts w:asciiTheme="majorHAnsi" w:hAnsiTheme="majorHAnsi" w:cstheme="majorHAnsi"/>
          <w:sz w:val="28"/>
          <w:szCs w:val="28"/>
          <w:lang w:val="nb-NO"/>
        </w:rPr>
        <w:t xml:space="preserve"> gửi Vụ Pháp chế, Vụ Khoa học - Công nghệ trực thuộc Bộ Nông nghiệp và Môi trường để thẩm định Dự thảo Thông tư theo quy định.</w:t>
      </w:r>
    </w:p>
    <w:p w14:paraId="6DCD1A3F" w14:textId="77777777" w:rsidR="00B541DC" w:rsidRPr="00004ABB" w:rsidRDefault="00B541DC" w:rsidP="00B541DC">
      <w:pPr>
        <w:spacing w:before="60" w:after="60" w:line="264" w:lineRule="auto"/>
        <w:ind w:firstLine="720"/>
        <w:jc w:val="both"/>
        <w:rPr>
          <w:rFonts w:asciiTheme="majorHAnsi" w:hAnsiTheme="majorHAnsi" w:cstheme="majorHAnsi"/>
          <w:bCs/>
          <w:sz w:val="28"/>
          <w:szCs w:val="28"/>
          <w:lang w:val="it-IT"/>
        </w:rPr>
      </w:pPr>
      <w:r w:rsidRPr="00004ABB">
        <w:rPr>
          <w:rFonts w:asciiTheme="majorHAnsi" w:hAnsiTheme="majorHAnsi" w:cstheme="majorHAnsi"/>
          <w:sz w:val="28"/>
          <w:szCs w:val="28"/>
          <w:lang w:val="vi-VN"/>
        </w:rPr>
        <w:t xml:space="preserve">- </w:t>
      </w:r>
      <w:r w:rsidRPr="00004ABB">
        <w:rPr>
          <w:rFonts w:asciiTheme="majorHAnsi" w:hAnsiTheme="majorHAnsi" w:cstheme="majorHAnsi"/>
          <w:sz w:val="28"/>
          <w:szCs w:val="28"/>
          <w:lang w:val="nb-NO"/>
        </w:rPr>
        <w:t xml:space="preserve">Ngày...tháng...năm </w:t>
      </w:r>
      <w:r w:rsidRPr="00004ABB">
        <w:rPr>
          <w:rFonts w:asciiTheme="majorHAnsi" w:hAnsiTheme="majorHAnsi" w:cstheme="majorHAnsi"/>
          <w:sz w:val="28"/>
          <w:szCs w:val="28"/>
          <w:lang w:val="vi-VN"/>
        </w:rPr>
        <w:t>2025</w:t>
      </w:r>
      <w:r w:rsidRPr="00004ABB">
        <w:rPr>
          <w:rFonts w:asciiTheme="majorHAnsi" w:hAnsiTheme="majorHAnsi" w:cstheme="majorHAnsi"/>
          <w:sz w:val="28"/>
          <w:szCs w:val="28"/>
          <w:lang w:val="nb-NO"/>
        </w:rPr>
        <w:t xml:space="preserve">, Cục </w:t>
      </w:r>
      <w:r w:rsidRPr="00004ABB">
        <w:rPr>
          <w:rFonts w:asciiTheme="majorHAnsi" w:hAnsiTheme="majorHAnsi" w:cstheme="majorHAnsi"/>
          <w:sz w:val="28"/>
          <w:szCs w:val="28"/>
        </w:rPr>
        <w:t>KTTV</w:t>
      </w:r>
      <w:r w:rsidRPr="00004ABB">
        <w:rPr>
          <w:rFonts w:asciiTheme="majorHAnsi" w:hAnsiTheme="majorHAnsi" w:cstheme="majorHAnsi"/>
          <w:sz w:val="28"/>
          <w:szCs w:val="28"/>
          <w:lang w:val="nb-NO"/>
        </w:rPr>
        <w:t xml:space="preserve"> đã soạn thảo Công văn số.../KTTV-</w:t>
      </w:r>
      <w:r w:rsidRPr="00004ABB">
        <w:rPr>
          <w:rFonts w:asciiTheme="majorHAnsi" w:hAnsiTheme="majorHAnsi" w:cstheme="majorHAnsi"/>
          <w:sz w:val="28"/>
          <w:szCs w:val="28"/>
        </w:rPr>
        <w:t>DBQG</w:t>
      </w:r>
      <w:r w:rsidRPr="00004ABB">
        <w:rPr>
          <w:rFonts w:asciiTheme="majorHAnsi" w:hAnsiTheme="majorHAnsi" w:cstheme="majorHAnsi"/>
          <w:sz w:val="28"/>
          <w:szCs w:val="28"/>
          <w:lang w:val="nb-NO"/>
        </w:rPr>
        <w:t xml:space="preserve"> gửi Vụ Khoa học </w:t>
      </w:r>
      <w:r w:rsidRPr="00004ABB">
        <w:rPr>
          <w:rFonts w:asciiTheme="majorHAnsi" w:hAnsiTheme="majorHAnsi" w:cstheme="majorHAnsi"/>
          <w:sz w:val="28"/>
          <w:szCs w:val="28"/>
          <w:lang w:val="vi-VN"/>
        </w:rPr>
        <w:t xml:space="preserve">và </w:t>
      </w:r>
      <w:r w:rsidRPr="00004ABB">
        <w:rPr>
          <w:rFonts w:asciiTheme="majorHAnsi" w:hAnsiTheme="majorHAnsi" w:cstheme="majorHAnsi"/>
          <w:sz w:val="28"/>
          <w:szCs w:val="28"/>
          <w:lang w:val="nb-NO"/>
        </w:rPr>
        <w:t xml:space="preserve">Công nghệ, Bộ </w:t>
      </w:r>
      <w:r w:rsidRPr="00004ABB">
        <w:rPr>
          <w:rFonts w:asciiTheme="majorHAnsi" w:hAnsiTheme="majorHAnsi" w:cstheme="majorHAnsi"/>
          <w:sz w:val="28"/>
          <w:szCs w:val="28"/>
          <w:lang w:val="vi-VN"/>
        </w:rPr>
        <w:t xml:space="preserve">Nông nghiệp </w:t>
      </w:r>
      <w:r w:rsidRPr="00004ABB">
        <w:rPr>
          <w:rFonts w:asciiTheme="majorHAnsi" w:hAnsiTheme="majorHAnsi" w:cstheme="majorHAnsi"/>
          <w:sz w:val="28"/>
          <w:szCs w:val="28"/>
          <w:lang w:val="nb-NO"/>
        </w:rPr>
        <w:t>và Môi trường về việc thẩm định Dự thảo Thông tư “</w:t>
      </w:r>
      <w:r w:rsidRPr="00004ABB">
        <w:rPr>
          <w:rFonts w:asciiTheme="majorHAnsi" w:hAnsiTheme="majorHAnsi" w:cstheme="majorHAnsi"/>
          <w:sz w:val="28"/>
          <w:szCs w:val="28"/>
          <w:lang w:val="vi-VN"/>
        </w:rPr>
        <w:t xml:space="preserve"> Định mức kinh tế - kỹ thuật công tác dự báo, cảnh báo khí tượng thủy văn</w:t>
      </w:r>
      <w:r w:rsidRPr="00004ABB">
        <w:rPr>
          <w:rFonts w:asciiTheme="majorHAnsi" w:hAnsiTheme="majorHAnsi" w:cstheme="majorHAnsi"/>
          <w:sz w:val="28"/>
          <w:szCs w:val="28"/>
          <w:lang w:val="nb-NO"/>
        </w:rPr>
        <w:t>”</w:t>
      </w:r>
      <w:r w:rsidRPr="00004ABB">
        <w:rPr>
          <w:rFonts w:asciiTheme="majorHAnsi" w:hAnsiTheme="majorHAnsi" w:cstheme="majorHAnsi"/>
          <w:bCs/>
          <w:sz w:val="28"/>
          <w:szCs w:val="28"/>
          <w:lang w:val="it-IT"/>
        </w:rPr>
        <w:t>.</w:t>
      </w:r>
    </w:p>
    <w:p w14:paraId="7074C6EA" w14:textId="77777777" w:rsidR="00B541DC" w:rsidRPr="00004ABB" w:rsidRDefault="00B541DC" w:rsidP="00B541DC">
      <w:pPr>
        <w:spacing w:before="60" w:after="60" w:line="257" w:lineRule="auto"/>
        <w:ind w:firstLine="720"/>
        <w:jc w:val="both"/>
        <w:rPr>
          <w:rFonts w:asciiTheme="majorHAnsi" w:hAnsiTheme="majorHAnsi" w:cstheme="majorHAnsi"/>
          <w:bCs/>
          <w:sz w:val="28"/>
          <w:szCs w:val="28"/>
          <w:lang w:val="it-IT"/>
        </w:rPr>
      </w:pPr>
      <w:r w:rsidRPr="00004ABB">
        <w:rPr>
          <w:rFonts w:asciiTheme="majorHAnsi" w:hAnsiTheme="majorHAnsi" w:cstheme="majorHAnsi"/>
          <w:bCs/>
          <w:sz w:val="28"/>
          <w:szCs w:val="28"/>
          <w:lang w:val="vi-VN"/>
        </w:rPr>
        <w:t xml:space="preserve">- </w:t>
      </w:r>
      <w:r w:rsidRPr="00004ABB">
        <w:rPr>
          <w:rFonts w:asciiTheme="majorHAnsi" w:hAnsiTheme="majorHAnsi" w:cstheme="majorHAnsi"/>
          <w:bCs/>
          <w:sz w:val="28"/>
          <w:szCs w:val="28"/>
          <w:lang w:val="it-IT"/>
        </w:rPr>
        <w:t>Ngày...</w:t>
      </w:r>
      <w:r w:rsidRPr="00004ABB">
        <w:rPr>
          <w:rFonts w:asciiTheme="majorHAnsi" w:hAnsiTheme="majorHAnsi" w:cstheme="majorHAnsi"/>
          <w:sz w:val="28"/>
          <w:szCs w:val="28"/>
          <w:lang w:val="it-IT"/>
        </w:rPr>
        <w:t xml:space="preserve">tháng...năm </w:t>
      </w:r>
      <w:r w:rsidRPr="00004ABB">
        <w:rPr>
          <w:rFonts w:asciiTheme="majorHAnsi" w:hAnsiTheme="majorHAnsi" w:cstheme="majorHAnsi"/>
          <w:sz w:val="28"/>
          <w:szCs w:val="28"/>
          <w:lang w:val="vi-VN"/>
        </w:rPr>
        <w:t>2025</w:t>
      </w:r>
      <w:r w:rsidRPr="00004ABB">
        <w:rPr>
          <w:rFonts w:asciiTheme="majorHAnsi" w:hAnsiTheme="majorHAnsi" w:cstheme="majorHAnsi"/>
          <w:sz w:val="28"/>
          <w:szCs w:val="28"/>
          <w:lang w:val="it-IT"/>
        </w:rPr>
        <w:t>, Vụ Khoa học</w:t>
      </w:r>
      <w:r w:rsidRPr="00004ABB">
        <w:rPr>
          <w:rFonts w:asciiTheme="majorHAnsi" w:hAnsiTheme="majorHAnsi" w:cstheme="majorHAnsi"/>
          <w:sz w:val="28"/>
          <w:szCs w:val="28"/>
          <w:lang w:val="vi-VN"/>
        </w:rPr>
        <w:t xml:space="preserve"> và</w:t>
      </w:r>
      <w:r w:rsidRPr="00004ABB">
        <w:rPr>
          <w:rFonts w:asciiTheme="majorHAnsi" w:hAnsiTheme="majorHAnsi" w:cstheme="majorHAnsi"/>
          <w:sz w:val="28"/>
          <w:szCs w:val="28"/>
          <w:lang w:val="it-IT"/>
        </w:rPr>
        <w:t xml:space="preserve"> Công nghệ, Bộ </w:t>
      </w:r>
      <w:r w:rsidRPr="00004ABB">
        <w:rPr>
          <w:rFonts w:asciiTheme="majorHAnsi" w:hAnsiTheme="majorHAnsi" w:cstheme="majorHAnsi"/>
          <w:sz w:val="28"/>
          <w:szCs w:val="28"/>
          <w:lang w:val="vi-VN"/>
        </w:rPr>
        <w:t xml:space="preserve">Nông nghiệp </w:t>
      </w:r>
      <w:r w:rsidRPr="00004ABB">
        <w:rPr>
          <w:rFonts w:asciiTheme="majorHAnsi" w:hAnsiTheme="majorHAnsi" w:cstheme="majorHAnsi"/>
          <w:sz w:val="28"/>
          <w:szCs w:val="28"/>
          <w:lang w:val="it-IT"/>
        </w:rPr>
        <w:t xml:space="preserve">và Môi trường đã gửi Công văn số </w:t>
      </w:r>
      <w:r w:rsidRPr="00004ABB">
        <w:rPr>
          <w:rFonts w:asciiTheme="majorHAnsi" w:hAnsiTheme="majorHAnsi" w:cstheme="majorHAnsi"/>
          <w:sz w:val="28"/>
          <w:szCs w:val="28"/>
          <w:lang w:val="vi-VN"/>
        </w:rPr>
        <w:t>....</w:t>
      </w:r>
      <w:r w:rsidRPr="00004ABB">
        <w:rPr>
          <w:rFonts w:asciiTheme="majorHAnsi" w:hAnsiTheme="majorHAnsi" w:cstheme="majorHAnsi"/>
          <w:sz w:val="28"/>
          <w:szCs w:val="28"/>
          <w:lang w:val="it-IT"/>
        </w:rPr>
        <w:t>/KHCN về việc thẩm định Dự thảo Thông tư “</w:t>
      </w:r>
      <w:r w:rsidRPr="00004ABB">
        <w:rPr>
          <w:rFonts w:asciiTheme="majorHAnsi" w:hAnsiTheme="majorHAnsi" w:cstheme="majorHAnsi"/>
          <w:sz w:val="28"/>
          <w:szCs w:val="28"/>
          <w:lang w:val="vi-VN"/>
        </w:rPr>
        <w:t>Định mức kinh tế - kỹ thuật công tác dự báo, cảnh báo khí tượng thủy văn</w:t>
      </w:r>
      <w:r w:rsidRPr="00004ABB">
        <w:rPr>
          <w:rFonts w:asciiTheme="majorHAnsi" w:hAnsiTheme="majorHAnsi" w:cstheme="majorHAnsi"/>
          <w:sz w:val="28"/>
          <w:szCs w:val="28"/>
          <w:lang w:val="it-IT"/>
        </w:rPr>
        <w:t>”</w:t>
      </w:r>
      <w:r w:rsidRPr="00004ABB">
        <w:rPr>
          <w:rFonts w:asciiTheme="majorHAnsi" w:hAnsiTheme="majorHAnsi" w:cstheme="majorHAnsi"/>
          <w:bCs/>
          <w:sz w:val="28"/>
          <w:szCs w:val="28"/>
          <w:lang w:val="it-IT"/>
        </w:rPr>
        <w:t>.</w:t>
      </w:r>
    </w:p>
    <w:p w14:paraId="4AFFEBBA" w14:textId="77777777" w:rsidR="00B541DC" w:rsidRPr="00004ABB" w:rsidRDefault="00B541DC" w:rsidP="00B541DC">
      <w:pPr>
        <w:spacing w:before="60" w:after="60" w:line="257" w:lineRule="auto"/>
        <w:ind w:firstLine="720"/>
        <w:jc w:val="both"/>
        <w:rPr>
          <w:rFonts w:asciiTheme="majorHAnsi" w:hAnsiTheme="majorHAnsi" w:cstheme="majorHAnsi"/>
          <w:bCs/>
          <w:sz w:val="28"/>
          <w:szCs w:val="28"/>
          <w:lang w:val="vi-VN"/>
        </w:rPr>
      </w:pPr>
      <w:r w:rsidRPr="00004ABB">
        <w:rPr>
          <w:rFonts w:asciiTheme="majorHAnsi" w:hAnsiTheme="majorHAnsi" w:cstheme="majorHAnsi"/>
          <w:sz w:val="28"/>
          <w:szCs w:val="28"/>
          <w:lang w:val="vi-VN"/>
        </w:rPr>
        <w:t xml:space="preserve">- </w:t>
      </w:r>
      <w:r w:rsidRPr="00004ABB">
        <w:rPr>
          <w:rFonts w:asciiTheme="majorHAnsi" w:hAnsiTheme="majorHAnsi" w:cstheme="majorHAnsi"/>
          <w:sz w:val="28"/>
          <w:szCs w:val="28"/>
          <w:lang w:val="it-IT"/>
        </w:rPr>
        <w:t xml:space="preserve">Ngày...tháng...năm </w:t>
      </w:r>
      <w:r w:rsidRPr="00004ABB">
        <w:rPr>
          <w:rFonts w:asciiTheme="majorHAnsi" w:hAnsiTheme="majorHAnsi" w:cstheme="majorHAnsi"/>
          <w:sz w:val="28"/>
          <w:szCs w:val="28"/>
          <w:lang w:val="vi-VN"/>
        </w:rPr>
        <w:t>2025</w:t>
      </w:r>
      <w:r w:rsidRPr="00004ABB">
        <w:rPr>
          <w:rFonts w:asciiTheme="majorHAnsi" w:hAnsiTheme="majorHAnsi" w:cstheme="majorHAnsi"/>
          <w:sz w:val="28"/>
          <w:szCs w:val="28"/>
          <w:lang w:val="it-IT"/>
        </w:rPr>
        <w:t xml:space="preserve">, </w:t>
      </w:r>
      <w:r w:rsidRPr="00004ABB">
        <w:rPr>
          <w:rFonts w:asciiTheme="majorHAnsi" w:hAnsiTheme="majorHAnsi" w:cstheme="majorHAnsi"/>
          <w:sz w:val="28"/>
          <w:szCs w:val="28"/>
          <w:lang w:val="vi-VN"/>
        </w:rPr>
        <w:t>C</w:t>
      </w:r>
      <w:r w:rsidRPr="00004ABB">
        <w:rPr>
          <w:rFonts w:asciiTheme="majorHAnsi" w:hAnsiTheme="majorHAnsi" w:cstheme="majorHAnsi"/>
          <w:sz w:val="28"/>
          <w:szCs w:val="28"/>
          <w:lang w:val="it-IT"/>
        </w:rPr>
        <w:t xml:space="preserve">ục </w:t>
      </w:r>
      <w:r w:rsidRPr="00004ABB">
        <w:rPr>
          <w:rFonts w:asciiTheme="majorHAnsi" w:hAnsiTheme="majorHAnsi" w:cstheme="majorHAnsi"/>
          <w:sz w:val="28"/>
          <w:szCs w:val="28"/>
        </w:rPr>
        <w:t>KTTV</w:t>
      </w:r>
      <w:r w:rsidRPr="00004ABB">
        <w:rPr>
          <w:rFonts w:asciiTheme="majorHAnsi" w:hAnsiTheme="majorHAnsi" w:cstheme="majorHAnsi"/>
          <w:sz w:val="28"/>
          <w:szCs w:val="28"/>
          <w:lang w:val="it-IT"/>
        </w:rPr>
        <w:t xml:space="preserve"> đã soạn thảo Công văn số.../KTTV-</w:t>
      </w:r>
      <w:r w:rsidRPr="00004ABB">
        <w:rPr>
          <w:rFonts w:asciiTheme="majorHAnsi" w:hAnsiTheme="majorHAnsi" w:cstheme="majorHAnsi"/>
          <w:sz w:val="28"/>
          <w:szCs w:val="28"/>
        </w:rPr>
        <w:t xml:space="preserve">DBQG </w:t>
      </w:r>
      <w:r w:rsidRPr="00004ABB">
        <w:rPr>
          <w:rFonts w:asciiTheme="majorHAnsi" w:hAnsiTheme="majorHAnsi" w:cstheme="majorHAnsi"/>
          <w:sz w:val="28"/>
          <w:szCs w:val="28"/>
          <w:lang w:val="it-IT"/>
        </w:rPr>
        <w:t xml:space="preserve">gửi Vụ Pháp chế, Bộ </w:t>
      </w:r>
      <w:r w:rsidRPr="00004ABB">
        <w:rPr>
          <w:rFonts w:asciiTheme="majorHAnsi" w:hAnsiTheme="majorHAnsi" w:cstheme="majorHAnsi"/>
          <w:sz w:val="28"/>
          <w:szCs w:val="28"/>
          <w:lang w:val="vi-VN"/>
        </w:rPr>
        <w:t>Nông nghiệp</w:t>
      </w:r>
      <w:r w:rsidRPr="00004ABB">
        <w:rPr>
          <w:rFonts w:asciiTheme="majorHAnsi" w:hAnsiTheme="majorHAnsi" w:cstheme="majorHAnsi"/>
          <w:sz w:val="28"/>
          <w:szCs w:val="28"/>
          <w:lang w:val="it-IT"/>
        </w:rPr>
        <w:t xml:space="preserve"> và Môi trường về việc thẩm định Dự </w:t>
      </w:r>
      <w:r w:rsidRPr="00004ABB">
        <w:rPr>
          <w:rFonts w:asciiTheme="majorHAnsi" w:hAnsiTheme="majorHAnsi" w:cstheme="majorHAnsi"/>
          <w:sz w:val="28"/>
          <w:szCs w:val="28"/>
          <w:lang w:val="it-IT"/>
        </w:rPr>
        <w:lastRenderedPageBreak/>
        <w:t>thảo Thông tư “</w:t>
      </w:r>
      <w:r w:rsidRPr="00004ABB">
        <w:rPr>
          <w:rFonts w:asciiTheme="majorHAnsi" w:hAnsiTheme="majorHAnsi" w:cstheme="majorHAnsi"/>
          <w:sz w:val="28"/>
          <w:szCs w:val="28"/>
          <w:lang w:val="vi-VN"/>
        </w:rPr>
        <w:t>Định mức kinh tế - kỹ thuật công tác dự báo, cảnh báo khí tượng thủy văn</w:t>
      </w:r>
      <w:r w:rsidRPr="00004ABB">
        <w:rPr>
          <w:rFonts w:asciiTheme="majorHAnsi" w:hAnsiTheme="majorHAnsi" w:cstheme="majorHAnsi"/>
          <w:sz w:val="28"/>
          <w:szCs w:val="28"/>
          <w:lang w:val="it-IT"/>
        </w:rPr>
        <w:t>”</w:t>
      </w:r>
      <w:r w:rsidRPr="00004ABB">
        <w:rPr>
          <w:rFonts w:asciiTheme="majorHAnsi" w:hAnsiTheme="majorHAnsi" w:cstheme="majorHAnsi"/>
          <w:sz w:val="28"/>
          <w:szCs w:val="28"/>
          <w:lang w:val="vi-VN"/>
        </w:rPr>
        <w:t>.</w:t>
      </w:r>
    </w:p>
    <w:p w14:paraId="57032DFD" w14:textId="77777777" w:rsidR="00B541DC" w:rsidRPr="00004ABB" w:rsidRDefault="00B541DC" w:rsidP="00B541DC">
      <w:pPr>
        <w:spacing w:before="60" w:after="60" w:line="257" w:lineRule="auto"/>
        <w:ind w:firstLine="720"/>
        <w:jc w:val="both"/>
        <w:rPr>
          <w:rFonts w:asciiTheme="majorHAnsi" w:hAnsiTheme="majorHAnsi" w:cstheme="majorHAnsi"/>
          <w:bCs/>
          <w:sz w:val="28"/>
          <w:szCs w:val="28"/>
          <w:lang w:val="it-IT"/>
        </w:rPr>
      </w:pPr>
      <w:r w:rsidRPr="00004ABB">
        <w:rPr>
          <w:rFonts w:asciiTheme="majorHAnsi" w:hAnsiTheme="majorHAnsi" w:cstheme="majorHAnsi"/>
          <w:bCs/>
          <w:sz w:val="28"/>
          <w:szCs w:val="28"/>
          <w:lang w:val="vi-VN"/>
        </w:rPr>
        <w:t xml:space="preserve">- </w:t>
      </w:r>
      <w:r w:rsidRPr="00004ABB">
        <w:rPr>
          <w:rFonts w:asciiTheme="majorHAnsi" w:hAnsiTheme="majorHAnsi" w:cstheme="majorHAnsi"/>
          <w:bCs/>
          <w:sz w:val="28"/>
          <w:szCs w:val="28"/>
          <w:lang w:val="it-IT"/>
        </w:rPr>
        <w:t>Ngày...</w:t>
      </w:r>
      <w:r w:rsidRPr="00004ABB">
        <w:rPr>
          <w:rFonts w:asciiTheme="majorHAnsi" w:hAnsiTheme="majorHAnsi" w:cstheme="majorHAnsi"/>
          <w:sz w:val="28"/>
          <w:szCs w:val="28"/>
          <w:lang w:val="vi-VN"/>
        </w:rPr>
        <w:t>tháng</w:t>
      </w:r>
      <w:r w:rsidRPr="00004ABB">
        <w:rPr>
          <w:rFonts w:asciiTheme="majorHAnsi" w:hAnsiTheme="majorHAnsi" w:cstheme="majorHAnsi"/>
          <w:sz w:val="28"/>
          <w:szCs w:val="28"/>
        </w:rPr>
        <w:t>…</w:t>
      </w:r>
      <w:r w:rsidRPr="00004ABB">
        <w:rPr>
          <w:rFonts w:asciiTheme="majorHAnsi" w:hAnsiTheme="majorHAnsi" w:cstheme="majorHAnsi"/>
          <w:sz w:val="28"/>
          <w:szCs w:val="28"/>
          <w:lang w:val="vi-VN"/>
        </w:rPr>
        <w:t>năm 2025, Vụ Pháp chế, Bộ Nông nghiệp và Môi trường đã gửi Công văn số</w:t>
      </w:r>
      <w:r w:rsidRPr="00004ABB">
        <w:rPr>
          <w:rFonts w:asciiTheme="majorHAnsi" w:hAnsiTheme="majorHAnsi" w:cstheme="majorHAnsi"/>
          <w:sz w:val="28"/>
          <w:szCs w:val="28"/>
        </w:rPr>
        <w:t>…</w:t>
      </w:r>
      <w:r w:rsidRPr="00004ABB">
        <w:rPr>
          <w:rFonts w:asciiTheme="majorHAnsi" w:hAnsiTheme="majorHAnsi" w:cstheme="majorHAnsi"/>
          <w:sz w:val="28"/>
          <w:szCs w:val="28"/>
          <w:lang w:val="vi-VN"/>
        </w:rPr>
        <w:t>/PC-TĐ về việc thẩm định Dự thảo Thông tư “Định mức kinh tế - kỹ thuật công tác dự báo, cảnh báo khí tượng thủy văn”.</w:t>
      </w:r>
    </w:p>
    <w:p w14:paraId="30082092" w14:textId="77777777" w:rsidR="00B541DC" w:rsidRPr="00004ABB" w:rsidRDefault="00B541DC" w:rsidP="00B541DC">
      <w:pPr>
        <w:spacing w:before="60" w:after="60" w:line="257" w:lineRule="auto"/>
        <w:ind w:firstLine="720"/>
        <w:jc w:val="both"/>
        <w:rPr>
          <w:rFonts w:asciiTheme="majorHAnsi" w:hAnsiTheme="majorHAnsi" w:cstheme="majorHAnsi"/>
          <w:sz w:val="28"/>
          <w:szCs w:val="28"/>
          <w:lang w:val="vi-VN"/>
        </w:rPr>
      </w:pPr>
      <w:r w:rsidRPr="00004ABB">
        <w:rPr>
          <w:rFonts w:asciiTheme="majorHAnsi" w:hAnsiTheme="majorHAnsi" w:cstheme="majorHAnsi"/>
          <w:sz w:val="28"/>
          <w:szCs w:val="28"/>
          <w:lang w:val="vi-VN"/>
        </w:rPr>
        <w:t>- Cục KTTV giải trình, tiếp thu, chỉnh sửa và hoàn thiện hồ sơ Dự thảo Thông tư theo ý kiến thẩm định của Vụ Pháp chế, Vụ Khoa học - Công nghệ; trình Bộ trưởng Bộ Nông nghiệp và Môi trường xem xét, ban hành Thông tư.</w:t>
      </w:r>
    </w:p>
    <w:p w14:paraId="42D65CD4" w14:textId="77777777" w:rsidR="00B541DC" w:rsidRPr="00004ABB" w:rsidRDefault="00B541DC" w:rsidP="00B541DC">
      <w:pPr>
        <w:tabs>
          <w:tab w:val="right" w:leader="dot" w:pos="7920"/>
        </w:tabs>
        <w:spacing w:before="60" w:after="60" w:line="257" w:lineRule="auto"/>
        <w:ind w:firstLine="720"/>
        <w:jc w:val="both"/>
        <w:rPr>
          <w:rFonts w:asciiTheme="majorHAnsi" w:hAnsiTheme="majorHAnsi" w:cstheme="majorHAnsi"/>
          <w:b/>
          <w:spacing w:val="4"/>
          <w:sz w:val="28"/>
          <w:szCs w:val="28"/>
        </w:rPr>
      </w:pPr>
      <w:r w:rsidRPr="00004ABB">
        <w:rPr>
          <w:rFonts w:asciiTheme="majorHAnsi" w:hAnsiTheme="majorHAnsi" w:cstheme="majorHAnsi"/>
          <w:b/>
          <w:spacing w:val="-6"/>
          <w:sz w:val="28"/>
          <w:szCs w:val="28"/>
          <w:lang w:val="vi-VN"/>
        </w:rPr>
        <w:t>I</w:t>
      </w:r>
      <w:r w:rsidRPr="00004ABB">
        <w:rPr>
          <w:rFonts w:asciiTheme="majorHAnsi" w:hAnsiTheme="majorHAnsi" w:cstheme="majorHAnsi"/>
          <w:b/>
          <w:spacing w:val="4"/>
          <w:sz w:val="28"/>
          <w:szCs w:val="28"/>
          <w:lang w:val="vi-VN"/>
        </w:rPr>
        <w:t>V. BỐ CỤC VÀ NỘI DUNG CƠ BẢN CỦA DỰ THẢO THÔNG TƯ</w:t>
      </w:r>
    </w:p>
    <w:p w14:paraId="34B3F80C" w14:textId="77777777" w:rsidR="00B541DC" w:rsidRPr="00004ABB" w:rsidRDefault="00B541DC" w:rsidP="00B541DC">
      <w:pPr>
        <w:tabs>
          <w:tab w:val="right" w:leader="dot" w:pos="7920"/>
        </w:tabs>
        <w:spacing w:before="60" w:after="60" w:line="257" w:lineRule="auto"/>
        <w:ind w:firstLine="720"/>
        <w:jc w:val="both"/>
        <w:rPr>
          <w:rFonts w:asciiTheme="majorHAnsi" w:hAnsiTheme="majorHAnsi" w:cstheme="majorHAnsi"/>
          <w:b/>
          <w:spacing w:val="4"/>
          <w:sz w:val="28"/>
          <w:szCs w:val="28"/>
          <w:lang w:val="vi-VN"/>
        </w:rPr>
      </w:pPr>
      <w:r w:rsidRPr="00004ABB">
        <w:rPr>
          <w:rFonts w:asciiTheme="majorHAnsi" w:hAnsiTheme="majorHAnsi" w:cstheme="majorHAnsi"/>
          <w:b/>
          <w:bCs/>
          <w:sz w:val="28"/>
          <w:szCs w:val="28"/>
        </w:rPr>
        <w:t xml:space="preserve">4.1. </w:t>
      </w:r>
      <w:r w:rsidRPr="00004ABB">
        <w:rPr>
          <w:rFonts w:asciiTheme="majorHAnsi" w:hAnsiTheme="majorHAnsi" w:cstheme="majorHAnsi"/>
          <w:b/>
          <w:bCs/>
          <w:sz w:val="28"/>
          <w:szCs w:val="28"/>
          <w:lang w:val="vi-VN"/>
        </w:rPr>
        <w:t>Phạm vi điều chỉnh, đối tượng áp dụng</w:t>
      </w:r>
    </w:p>
    <w:p w14:paraId="773FC5B0" w14:textId="77777777" w:rsidR="00B541DC" w:rsidRPr="00004ABB" w:rsidRDefault="00B541DC" w:rsidP="00B541DC">
      <w:pPr>
        <w:spacing w:before="60" w:after="60" w:line="257" w:lineRule="auto"/>
        <w:ind w:firstLine="720"/>
        <w:jc w:val="both"/>
        <w:rPr>
          <w:rFonts w:asciiTheme="majorHAnsi" w:hAnsiTheme="majorHAnsi" w:cstheme="majorHAnsi"/>
          <w:b/>
          <w:i/>
          <w:sz w:val="28"/>
          <w:szCs w:val="28"/>
          <w:lang w:val="vi-VN"/>
        </w:rPr>
      </w:pPr>
      <w:r w:rsidRPr="00004ABB">
        <w:rPr>
          <w:rFonts w:asciiTheme="majorHAnsi" w:hAnsiTheme="majorHAnsi" w:cstheme="majorHAnsi"/>
          <w:b/>
          <w:bCs/>
          <w:i/>
          <w:iCs/>
          <w:sz w:val="28"/>
          <w:szCs w:val="28"/>
        </w:rPr>
        <w:t>a</w:t>
      </w:r>
      <w:r>
        <w:rPr>
          <w:rFonts w:asciiTheme="majorHAnsi" w:hAnsiTheme="majorHAnsi" w:cstheme="majorHAnsi"/>
          <w:b/>
          <w:bCs/>
          <w:i/>
          <w:iCs/>
          <w:sz w:val="28"/>
          <w:szCs w:val="28"/>
        </w:rPr>
        <w:t>)</w:t>
      </w:r>
      <w:r w:rsidRPr="00004ABB">
        <w:rPr>
          <w:rFonts w:asciiTheme="majorHAnsi" w:hAnsiTheme="majorHAnsi" w:cstheme="majorHAnsi"/>
          <w:b/>
          <w:bCs/>
          <w:i/>
          <w:iCs/>
          <w:sz w:val="28"/>
          <w:szCs w:val="28"/>
          <w:lang w:val="vi-VN"/>
        </w:rPr>
        <w:t xml:space="preserve"> Phạm vi áp dụng:</w:t>
      </w:r>
    </w:p>
    <w:p w14:paraId="648FEF44" w14:textId="77777777" w:rsidR="00B541DC" w:rsidRPr="00004ABB" w:rsidRDefault="00B541DC" w:rsidP="00B541DC">
      <w:pPr>
        <w:spacing w:before="60" w:after="60" w:line="257" w:lineRule="auto"/>
        <w:ind w:firstLine="720"/>
        <w:jc w:val="both"/>
        <w:rPr>
          <w:rFonts w:asciiTheme="majorHAnsi" w:hAnsiTheme="majorHAnsi" w:cstheme="majorHAnsi"/>
          <w:sz w:val="28"/>
          <w:szCs w:val="28"/>
          <w:lang w:val="vi-VN"/>
        </w:rPr>
      </w:pPr>
      <w:r w:rsidRPr="00004ABB">
        <w:rPr>
          <w:sz w:val="28"/>
          <w:szCs w:val="28"/>
        </w:rPr>
        <w:t xml:space="preserve">Thông tư này quy định định mức </w:t>
      </w:r>
      <w:r w:rsidRPr="00004ABB">
        <w:rPr>
          <w:sz w:val="28"/>
          <w:szCs w:val="28"/>
          <w:lang w:val="en-GB"/>
        </w:rPr>
        <w:t xml:space="preserve">kinh tế kỹ thuật dịch vụ sự nghiệp công sử dụng ngân sách Nhà nước thuộc lĩnh vực </w:t>
      </w:r>
      <w:r w:rsidRPr="00004ABB">
        <w:rPr>
          <w:sz w:val="28"/>
          <w:szCs w:val="28"/>
        </w:rPr>
        <w:t>dự báo, cảnh báo khí tượng thủy văn.</w:t>
      </w:r>
      <w:r w:rsidRPr="00004ABB">
        <w:rPr>
          <w:sz w:val="28"/>
          <w:szCs w:val="28"/>
          <w:lang w:val="en-GB"/>
        </w:rPr>
        <w:t xml:space="preserve"> </w:t>
      </w:r>
    </w:p>
    <w:p w14:paraId="00DAE723" w14:textId="77777777" w:rsidR="00B541DC" w:rsidRPr="00004ABB" w:rsidRDefault="00B541DC" w:rsidP="00B541DC">
      <w:pPr>
        <w:spacing w:before="60" w:after="60" w:line="257" w:lineRule="auto"/>
        <w:ind w:firstLine="720"/>
        <w:jc w:val="both"/>
        <w:rPr>
          <w:b/>
          <w:i/>
          <w:sz w:val="28"/>
          <w:szCs w:val="28"/>
        </w:rPr>
      </w:pPr>
      <w:r w:rsidRPr="00004ABB">
        <w:rPr>
          <w:rFonts w:asciiTheme="majorHAnsi" w:hAnsiTheme="majorHAnsi" w:cstheme="majorHAnsi"/>
          <w:b/>
          <w:bCs/>
          <w:i/>
          <w:iCs/>
          <w:sz w:val="28"/>
          <w:szCs w:val="28"/>
        </w:rPr>
        <w:t>b</w:t>
      </w:r>
      <w:r>
        <w:rPr>
          <w:rFonts w:asciiTheme="majorHAnsi" w:hAnsiTheme="majorHAnsi" w:cstheme="majorHAnsi"/>
          <w:b/>
          <w:bCs/>
          <w:i/>
          <w:iCs/>
          <w:sz w:val="28"/>
          <w:szCs w:val="28"/>
        </w:rPr>
        <w:t>)</w:t>
      </w:r>
      <w:r w:rsidRPr="00004ABB">
        <w:rPr>
          <w:rFonts w:asciiTheme="majorHAnsi" w:hAnsiTheme="majorHAnsi" w:cstheme="majorHAnsi"/>
          <w:b/>
          <w:bCs/>
          <w:i/>
          <w:iCs/>
          <w:sz w:val="28"/>
          <w:szCs w:val="28"/>
          <w:lang w:val="vi-VN"/>
        </w:rPr>
        <w:t xml:space="preserve"> </w:t>
      </w:r>
      <w:r w:rsidRPr="00004ABB">
        <w:rPr>
          <w:b/>
          <w:i/>
          <w:sz w:val="28"/>
          <w:szCs w:val="28"/>
        </w:rPr>
        <w:t>Đối tượng áp dụng</w:t>
      </w:r>
      <w:r>
        <w:rPr>
          <w:b/>
          <w:i/>
          <w:sz w:val="28"/>
          <w:szCs w:val="28"/>
        </w:rPr>
        <w:t>:</w:t>
      </w:r>
    </w:p>
    <w:p w14:paraId="68E1DE9D" w14:textId="77777777" w:rsidR="00B541DC" w:rsidRPr="00004ABB" w:rsidRDefault="00B541DC" w:rsidP="00B541DC">
      <w:pPr>
        <w:spacing w:before="60" w:after="60" w:line="257" w:lineRule="auto"/>
        <w:ind w:firstLine="720"/>
        <w:jc w:val="both"/>
        <w:rPr>
          <w:sz w:val="28"/>
          <w:szCs w:val="28"/>
        </w:rPr>
      </w:pPr>
      <w:r w:rsidRPr="00004ABB">
        <w:rPr>
          <w:sz w:val="28"/>
          <w:szCs w:val="28"/>
        </w:rPr>
        <w:t xml:space="preserve">- Các Bộ, cơ quan ngang Bộ, cơ quan thuộc Chính phủ, tổ chức chính trị -xã hội ở Trung ương, Ủy ban nhân dân các tỉnh, thành phố trực thuộc Trung ương, các cơ cơ, đơn vị thực hiện dịch vụ sự nghiệp công sử dụng ngân sách </w:t>
      </w:r>
      <w:r>
        <w:rPr>
          <w:sz w:val="28"/>
          <w:szCs w:val="28"/>
        </w:rPr>
        <w:t>N</w:t>
      </w:r>
      <w:r w:rsidRPr="00004ABB">
        <w:rPr>
          <w:sz w:val="28"/>
          <w:szCs w:val="28"/>
        </w:rPr>
        <w:t>hà nước thuộc lĩnh vực dự báo, cảnh báo khí tượng thủy văn.</w:t>
      </w:r>
    </w:p>
    <w:p w14:paraId="3C261004" w14:textId="77777777" w:rsidR="00B541DC" w:rsidRPr="00004ABB" w:rsidRDefault="00B541DC" w:rsidP="00B541DC">
      <w:pPr>
        <w:spacing w:before="60" w:after="60" w:line="257" w:lineRule="auto"/>
        <w:ind w:firstLine="720"/>
        <w:jc w:val="both"/>
        <w:rPr>
          <w:rFonts w:asciiTheme="majorHAnsi" w:hAnsiTheme="majorHAnsi" w:cstheme="majorHAnsi"/>
          <w:bCs/>
          <w:iCs/>
          <w:sz w:val="28"/>
          <w:szCs w:val="28"/>
          <w:lang w:val="vi-VN"/>
        </w:rPr>
      </w:pPr>
      <w:r w:rsidRPr="00004ABB">
        <w:rPr>
          <w:sz w:val="28"/>
          <w:szCs w:val="28"/>
        </w:rPr>
        <w:t>- Các cơ quan, tổ chức, cá nhân có liên quan đến việc thực hiện dịch vụ dự nghiệp công sử dụng ngân sách nhà nước thuộc lĩnh vực dự báo, cảnh báo khí tượng thủy văn.</w:t>
      </w:r>
    </w:p>
    <w:p w14:paraId="1B414CBC" w14:textId="77777777" w:rsidR="00B541DC" w:rsidRPr="00004ABB" w:rsidRDefault="00B541DC" w:rsidP="00B541DC">
      <w:pPr>
        <w:spacing w:before="60" w:after="60" w:line="257" w:lineRule="auto"/>
        <w:ind w:firstLine="720"/>
        <w:jc w:val="both"/>
        <w:rPr>
          <w:rFonts w:asciiTheme="majorHAnsi" w:hAnsiTheme="majorHAnsi" w:cstheme="majorHAnsi"/>
          <w:sz w:val="28"/>
          <w:szCs w:val="28"/>
          <w:lang w:val="vi-VN"/>
        </w:rPr>
      </w:pPr>
      <w:r w:rsidRPr="00004ABB">
        <w:rPr>
          <w:rFonts w:asciiTheme="majorHAnsi" w:hAnsiTheme="majorHAnsi" w:cstheme="majorHAnsi"/>
          <w:b/>
          <w:bCs/>
          <w:sz w:val="28"/>
          <w:szCs w:val="28"/>
        </w:rPr>
        <w:t xml:space="preserve">4.2. </w:t>
      </w:r>
      <w:r w:rsidRPr="00004ABB">
        <w:rPr>
          <w:rFonts w:asciiTheme="majorHAnsi" w:hAnsiTheme="majorHAnsi" w:cstheme="majorHAnsi"/>
          <w:b/>
          <w:bCs/>
          <w:sz w:val="28"/>
          <w:szCs w:val="28"/>
          <w:lang w:val="vi-VN"/>
        </w:rPr>
        <w:t>Bố cục của dự thảo văn bản</w:t>
      </w:r>
    </w:p>
    <w:p w14:paraId="57FB751A" w14:textId="77777777" w:rsidR="00B541DC" w:rsidRDefault="00B22A48" w:rsidP="00B541DC">
      <w:pPr>
        <w:tabs>
          <w:tab w:val="right" w:leader="dot" w:pos="7920"/>
        </w:tabs>
        <w:spacing w:before="60" w:after="60" w:line="257" w:lineRule="auto"/>
        <w:jc w:val="center"/>
        <w:rPr>
          <w:rFonts w:asciiTheme="majorHAnsi" w:hAnsiTheme="majorHAnsi" w:cstheme="majorHAnsi"/>
          <w:b/>
          <w:bCs/>
          <w:sz w:val="28"/>
          <w:szCs w:val="28"/>
          <w:lang w:val="vi-VN"/>
        </w:rPr>
      </w:pPr>
      <w:r>
        <w:rPr>
          <w:rFonts w:asciiTheme="majorHAnsi" w:hAnsiTheme="majorHAnsi" w:cstheme="majorHAnsi"/>
          <w:b/>
          <w:bCs/>
          <w:sz w:val="28"/>
          <w:szCs w:val="28"/>
          <w:lang w:val="en-GB"/>
        </w:rPr>
        <w:t xml:space="preserve">Chương </w:t>
      </w:r>
      <w:r w:rsidR="0044336E" w:rsidRPr="00004ABB">
        <w:rPr>
          <w:rFonts w:asciiTheme="majorHAnsi" w:hAnsiTheme="majorHAnsi" w:cstheme="majorHAnsi"/>
          <w:b/>
          <w:bCs/>
          <w:sz w:val="28"/>
          <w:szCs w:val="28"/>
          <w:lang w:val="vi-VN"/>
        </w:rPr>
        <w:t>I</w:t>
      </w:r>
    </w:p>
    <w:p w14:paraId="18AE41B8" w14:textId="64C83FD5" w:rsidR="0044336E" w:rsidRPr="00004ABB" w:rsidRDefault="0044336E" w:rsidP="00B541DC">
      <w:pPr>
        <w:tabs>
          <w:tab w:val="right" w:leader="dot" w:pos="7920"/>
        </w:tabs>
        <w:spacing w:before="60" w:after="60" w:line="257" w:lineRule="auto"/>
        <w:jc w:val="center"/>
        <w:rPr>
          <w:rFonts w:asciiTheme="majorHAnsi" w:hAnsiTheme="majorHAnsi" w:cstheme="majorHAnsi"/>
          <w:b/>
          <w:bCs/>
          <w:sz w:val="28"/>
          <w:szCs w:val="28"/>
          <w:lang w:val="vi-VN"/>
        </w:rPr>
      </w:pPr>
      <w:r w:rsidRPr="00004ABB">
        <w:rPr>
          <w:rFonts w:asciiTheme="majorHAnsi" w:hAnsiTheme="majorHAnsi" w:cstheme="majorHAnsi"/>
          <w:b/>
          <w:bCs/>
          <w:sz w:val="28"/>
          <w:szCs w:val="28"/>
          <w:lang w:val="vi-VN"/>
        </w:rPr>
        <w:t>QUY ĐỊNH CHUNG</w:t>
      </w:r>
    </w:p>
    <w:p w14:paraId="5E36785D" w14:textId="4E81B266" w:rsidR="00B22A48" w:rsidRDefault="00B22A48" w:rsidP="00B541DC">
      <w:pPr>
        <w:tabs>
          <w:tab w:val="right" w:leader="dot" w:pos="7920"/>
        </w:tabs>
        <w:spacing w:before="60" w:after="60" w:line="257" w:lineRule="auto"/>
        <w:ind w:firstLine="720"/>
        <w:jc w:val="both"/>
        <w:rPr>
          <w:rFonts w:asciiTheme="majorHAnsi" w:hAnsiTheme="majorHAnsi" w:cstheme="majorHAnsi"/>
          <w:sz w:val="28"/>
          <w:szCs w:val="28"/>
        </w:rPr>
      </w:pPr>
      <w:r w:rsidRPr="00004ABB">
        <w:rPr>
          <w:sz w:val="28"/>
          <w:szCs w:val="28"/>
        </w:rPr>
        <w:t xml:space="preserve">Điều </w:t>
      </w:r>
      <w:r w:rsidRPr="00004ABB">
        <w:rPr>
          <w:sz w:val="28"/>
          <w:szCs w:val="28"/>
        </w:rPr>
        <w:fldChar w:fldCharType="begin"/>
      </w:r>
      <w:r w:rsidRPr="00004ABB">
        <w:rPr>
          <w:sz w:val="28"/>
          <w:szCs w:val="28"/>
        </w:rPr>
        <w:instrText xml:space="preserve"> SEQ Điều \* ARABIC </w:instrText>
      </w:r>
      <w:r w:rsidRPr="00004ABB">
        <w:rPr>
          <w:sz w:val="28"/>
          <w:szCs w:val="28"/>
        </w:rPr>
        <w:fldChar w:fldCharType="separate"/>
      </w:r>
      <w:r w:rsidRPr="00004ABB">
        <w:rPr>
          <w:noProof/>
          <w:sz w:val="28"/>
          <w:szCs w:val="28"/>
        </w:rPr>
        <w:t>1</w:t>
      </w:r>
      <w:r w:rsidRPr="00004ABB">
        <w:rPr>
          <w:sz w:val="28"/>
          <w:szCs w:val="28"/>
        </w:rPr>
        <w:fldChar w:fldCharType="end"/>
      </w:r>
      <w:r w:rsidRPr="00004ABB">
        <w:rPr>
          <w:sz w:val="28"/>
          <w:szCs w:val="28"/>
        </w:rPr>
        <w:t>.</w:t>
      </w:r>
      <w:r w:rsidRPr="00004ABB">
        <w:rPr>
          <w:rFonts w:asciiTheme="majorHAnsi" w:hAnsiTheme="majorHAnsi" w:cstheme="majorHAnsi"/>
          <w:sz w:val="28"/>
          <w:szCs w:val="28"/>
          <w:lang w:val="vi-VN"/>
        </w:rPr>
        <w:t xml:space="preserve"> </w:t>
      </w:r>
      <w:r>
        <w:rPr>
          <w:rFonts w:asciiTheme="majorHAnsi" w:hAnsiTheme="majorHAnsi" w:cstheme="majorHAnsi"/>
          <w:sz w:val="28"/>
          <w:szCs w:val="28"/>
        </w:rPr>
        <w:t>Phạm vi điều chỉnh</w:t>
      </w:r>
    </w:p>
    <w:p w14:paraId="53C93DD4" w14:textId="6147155A" w:rsidR="00B22A48" w:rsidRDefault="00B22A48" w:rsidP="00B541DC">
      <w:pPr>
        <w:tabs>
          <w:tab w:val="right" w:leader="dot" w:pos="7920"/>
        </w:tabs>
        <w:spacing w:before="60" w:after="60" w:line="257" w:lineRule="auto"/>
        <w:ind w:firstLine="720"/>
        <w:jc w:val="both"/>
        <w:rPr>
          <w:sz w:val="28"/>
          <w:szCs w:val="28"/>
        </w:rPr>
      </w:pPr>
      <w:r w:rsidRPr="00004ABB">
        <w:rPr>
          <w:sz w:val="28"/>
          <w:szCs w:val="28"/>
        </w:rPr>
        <w:t xml:space="preserve">Điều </w:t>
      </w:r>
      <w:r w:rsidRPr="00004ABB">
        <w:rPr>
          <w:sz w:val="28"/>
          <w:szCs w:val="28"/>
        </w:rPr>
        <w:fldChar w:fldCharType="begin"/>
      </w:r>
      <w:r w:rsidRPr="00004ABB">
        <w:rPr>
          <w:sz w:val="28"/>
          <w:szCs w:val="28"/>
        </w:rPr>
        <w:instrText xml:space="preserve"> SEQ Điều \* ARABIC </w:instrText>
      </w:r>
      <w:r w:rsidRPr="00004ABB">
        <w:rPr>
          <w:sz w:val="28"/>
          <w:szCs w:val="28"/>
        </w:rPr>
        <w:fldChar w:fldCharType="separate"/>
      </w:r>
      <w:r>
        <w:rPr>
          <w:noProof/>
          <w:sz w:val="28"/>
          <w:szCs w:val="28"/>
        </w:rPr>
        <w:t>2</w:t>
      </w:r>
      <w:r w:rsidRPr="00004ABB">
        <w:rPr>
          <w:sz w:val="28"/>
          <w:szCs w:val="28"/>
        </w:rPr>
        <w:fldChar w:fldCharType="end"/>
      </w:r>
      <w:r w:rsidRPr="00004ABB">
        <w:rPr>
          <w:sz w:val="28"/>
          <w:szCs w:val="28"/>
        </w:rPr>
        <w:t>.</w:t>
      </w:r>
      <w:r w:rsidRPr="00004ABB">
        <w:rPr>
          <w:rFonts w:asciiTheme="majorHAnsi" w:hAnsiTheme="majorHAnsi" w:cstheme="majorHAnsi"/>
          <w:sz w:val="28"/>
          <w:szCs w:val="28"/>
          <w:lang w:val="vi-VN"/>
        </w:rPr>
        <w:t xml:space="preserve"> </w:t>
      </w:r>
      <w:r>
        <w:rPr>
          <w:rFonts w:asciiTheme="majorHAnsi" w:hAnsiTheme="majorHAnsi" w:cstheme="majorHAnsi"/>
          <w:sz w:val="28"/>
          <w:szCs w:val="28"/>
        </w:rPr>
        <w:t>Đối tượng áp dụng</w:t>
      </w:r>
    </w:p>
    <w:p w14:paraId="3D485667" w14:textId="1B277607" w:rsidR="00B22A48" w:rsidRDefault="00B22A48" w:rsidP="00B541DC">
      <w:pPr>
        <w:tabs>
          <w:tab w:val="right" w:leader="dot" w:pos="7920"/>
        </w:tabs>
        <w:spacing w:before="60" w:after="60" w:line="257" w:lineRule="auto"/>
        <w:ind w:firstLine="720"/>
        <w:jc w:val="both"/>
        <w:rPr>
          <w:sz w:val="28"/>
          <w:szCs w:val="28"/>
        </w:rPr>
      </w:pPr>
      <w:r w:rsidRPr="00004ABB">
        <w:rPr>
          <w:sz w:val="28"/>
          <w:szCs w:val="28"/>
        </w:rPr>
        <w:t xml:space="preserve">Điều </w:t>
      </w:r>
      <w:r w:rsidRPr="00004ABB">
        <w:rPr>
          <w:sz w:val="28"/>
          <w:szCs w:val="28"/>
        </w:rPr>
        <w:fldChar w:fldCharType="begin"/>
      </w:r>
      <w:r w:rsidRPr="00004ABB">
        <w:rPr>
          <w:sz w:val="28"/>
          <w:szCs w:val="28"/>
        </w:rPr>
        <w:instrText xml:space="preserve"> SEQ Điều \* ARABIC </w:instrText>
      </w:r>
      <w:r w:rsidRPr="00004ABB">
        <w:rPr>
          <w:sz w:val="28"/>
          <w:szCs w:val="28"/>
        </w:rPr>
        <w:fldChar w:fldCharType="separate"/>
      </w:r>
      <w:r>
        <w:rPr>
          <w:noProof/>
          <w:sz w:val="28"/>
          <w:szCs w:val="28"/>
        </w:rPr>
        <w:t>3</w:t>
      </w:r>
      <w:r w:rsidRPr="00004ABB">
        <w:rPr>
          <w:sz w:val="28"/>
          <w:szCs w:val="28"/>
        </w:rPr>
        <w:fldChar w:fldCharType="end"/>
      </w:r>
      <w:r w:rsidRPr="00004ABB">
        <w:rPr>
          <w:sz w:val="28"/>
          <w:szCs w:val="28"/>
        </w:rPr>
        <w:t>.</w:t>
      </w:r>
      <w:r w:rsidRPr="00004ABB">
        <w:rPr>
          <w:rFonts w:asciiTheme="majorHAnsi" w:hAnsiTheme="majorHAnsi" w:cstheme="majorHAnsi"/>
          <w:sz w:val="28"/>
          <w:szCs w:val="28"/>
          <w:lang w:val="vi-VN"/>
        </w:rPr>
        <w:t xml:space="preserve"> Giải thích từ ngữ</w:t>
      </w:r>
      <w:r w:rsidRPr="00004ABB">
        <w:rPr>
          <w:rFonts w:asciiTheme="majorHAnsi" w:hAnsiTheme="majorHAnsi" w:cstheme="majorHAnsi"/>
          <w:sz w:val="28"/>
          <w:szCs w:val="28"/>
        </w:rPr>
        <w:t>.</w:t>
      </w:r>
    </w:p>
    <w:p w14:paraId="2B4212D5" w14:textId="71DE4B19" w:rsidR="00A06CE1" w:rsidRPr="00004ABB" w:rsidRDefault="00796294" w:rsidP="00B541DC">
      <w:pPr>
        <w:tabs>
          <w:tab w:val="right" w:leader="dot" w:pos="7920"/>
        </w:tabs>
        <w:spacing w:before="60" w:after="60" w:line="257" w:lineRule="auto"/>
        <w:ind w:firstLine="720"/>
        <w:jc w:val="both"/>
        <w:rPr>
          <w:rFonts w:asciiTheme="majorHAnsi" w:eastAsia="Arial" w:hAnsiTheme="majorHAnsi" w:cstheme="majorHAnsi"/>
          <w:bCs/>
          <w:sz w:val="28"/>
          <w:szCs w:val="28"/>
        </w:rPr>
      </w:pPr>
      <w:r w:rsidRPr="00004ABB">
        <w:rPr>
          <w:sz w:val="28"/>
          <w:szCs w:val="28"/>
        </w:rPr>
        <w:t xml:space="preserve">Điều </w:t>
      </w:r>
      <w:r w:rsidRPr="00004ABB">
        <w:rPr>
          <w:sz w:val="28"/>
          <w:szCs w:val="28"/>
        </w:rPr>
        <w:fldChar w:fldCharType="begin"/>
      </w:r>
      <w:r w:rsidRPr="00004ABB">
        <w:rPr>
          <w:sz w:val="28"/>
          <w:szCs w:val="28"/>
        </w:rPr>
        <w:instrText xml:space="preserve"> SEQ Điều \* ARABIC </w:instrText>
      </w:r>
      <w:r w:rsidRPr="00004ABB">
        <w:rPr>
          <w:sz w:val="28"/>
          <w:szCs w:val="28"/>
        </w:rPr>
        <w:fldChar w:fldCharType="separate"/>
      </w:r>
      <w:r w:rsidR="00B22A48">
        <w:rPr>
          <w:noProof/>
          <w:sz w:val="28"/>
          <w:szCs w:val="28"/>
        </w:rPr>
        <w:t>4</w:t>
      </w:r>
      <w:r w:rsidRPr="00004ABB">
        <w:rPr>
          <w:sz w:val="28"/>
          <w:szCs w:val="28"/>
        </w:rPr>
        <w:fldChar w:fldCharType="end"/>
      </w:r>
      <w:r w:rsidRPr="00004ABB">
        <w:rPr>
          <w:sz w:val="28"/>
          <w:szCs w:val="28"/>
        </w:rPr>
        <w:t>.</w:t>
      </w:r>
      <w:r w:rsidR="00A06CE1" w:rsidRPr="00004ABB">
        <w:rPr>
          <w:rFonts w:asciiTheme="majorHAnsi" w:hAnsiTheme="majorHAnsi" w:cstheme="majorHAnsi"/>
          <w:sz w:val="28"/>
          <w:szCs w:val="28"/>
          <w:lang w:val="vi-VN"/>
        </w:rPr>
        <w:t xml:space="preserve"> </w:t>
      </w:r>
      <w:r w:rsidR="00A06CE1" w:rsidRPr="00004ABB">
        <w:rPr>
          <w:rFonts w:asciiTheme="majorHAnsi" w:eastAsia="Arial" w:hAnsiTheme="majorHAnsi" w:cstheme="majorHAnsi"/>
          <w:bCs/>
          <w:sz w:val="28"/>
          <w:szCs w:val="28"/>
        </w:rPr>
        <w:t>Cơ sở xây dựng Định mức kinh tế - kỹ thuật.</w:t>
      </w:r>
    </w:p>
    <w:p w14:paraId="04A6E37F" w14:textId="79A62C2F" w:rsidR="000C4E89" w:rsidRPr="00004ABB" w:rsidRDefault="00796294" w:rsidP="00B541DC">
      <w:pPr>
        <w:tabs>
          <w:tab w:val="right" w:leader="dot" w:pos="7920"/>
        </w:tabs>
        <w:spacing w:before="60" w:after="60" w:line="257" w:lineRule="auto"/>
        <w:ind w:firstLine="720"/>
        <w:jc w:val="both"/>
        <w:rPr>
          <w:rFonts w:asciiTheme="majorHAnsi" w:eastAsia="Arial" w:hAnsiTheme="majorHAnsi" w:cstheme="majorHAnsi"/>
          <w:bCs/>
          <w:sz w:val="28"/>
          <w:szCs w:val="28"/>
        </w:rPr>
      </w:pPr>
      <w:r w:rsidRPr="00004ABB">
        <w:rPr>
          <w:sz w:val="28"/>
          <w:szCs w:val="28"/>
        </w:rPr>
        <w:t xml:space="preserve">Điều </w:t>
      </w:r>
      <w:r w:rsidRPr="00004ABB">
        <w:rPr>
          <w:sz w:val="28"/>
          <w:szCs w:val="28"/>
        </w:rPr>
        <w:fldChar w:fldCharType="begin"/>
      </w:r>
      <w:r w:rsidRPr="00004ABB">
        <w:rPr>
          <w:sz w:val="28"/>
          <w:szCs w:val="28"/>
        </w:rPr>
        <w:instrText xml:space="preserve"> SEQ Điều \* ARABIC </w:instrText>
      </w:r>
      <w:r w:rsidRPr="00004ABB">
        <w:rPr>
          <w:sz w:val="28"/>
          <w:szCs w:val="28"/>
        </w:rPr>
        <w:fldChar w:fldCharType="separate"/>
      </w:r>
      <w:r w:rsidR="00B22A48">
        <w:rPr>
          <w:noProof/>
          <w:sz w:val="28"/>
          <w:szCs w:val="28"/>
        </w:rPr>
        <w:t>5</w:t>
      </w:r>
      <w:r w:rsidRPr="00004ABB">
        <w:rPr>
          <w:sz w:val="28"/>
          <w:szCs w:val="28"/>
        </w:rPr>
        <w:fldChar w:fldCharType="end"/>
      </w:r>
      <w:r w:rsidRPr="00004ABB">
        <w:rPr>
          <w:sz w:val="28"/>
          <w:szCs w:val="28"/>
        </w:rPr>
        <w:t>.</w:t>
      </w:r>
      <w:r w:rsidR="000C4E89" w:rsidRPr="00004ABB">
        <w:rPr>
          <w:rFonts w:asciiTheme="majorHAnsi" w:eastAsia="Arial" w:hAnsiTheme="majorHAnsi" w:cstheme="majorHAnsi"/>
          <w:bCs/>
          <w:sz w:val="28"/>
          <w:szCs w:val="28"/>
        </w:rPr>
        <w:t xml:space="preserve"> Quy định viết tắt</w:t>
      </w:r>
      <w:r w:rsidR="00F873EB" w:rsidRPr="00004ABB">
        <w:rPr>
          <w:rFonts w:asciiTheme="majorHAnsi" w:eastAsia="Arial" w:hAnsiTheme="majorHAnsi" w:cstheme="majorHAnsi"/>
          <w:bCs/>
          <w:sz w:val="28"/>
          <w:szCs w:val="28"/>
        </w:rPr>
        <w:t>.</w:t>
      </w:r>
    </w:p>
    <w:p w14:paraId="5BF6FF7B" w14:textId="25DE05AB" w:rsidR="000C4E89" w:rsidRPr="00004ABB" w:rsidRDefault="00796294" w:rsidP="00B541DC">
      <w:pPr>
        <w:tabs>
          <w:tab w:val="right" w:leader="dot" w:pos="7920"/>
        </w:tabs>
        <w:spacing w:before="60" w:after="60" w:line="257" w:lineRule="auto"/>
        <w:ind w:firstLine="720"/>
        <w:jc w:val="both"/>
        <w:rPr>
          <w:rFonts w:asciiTheme="majorHAnsi" w:eastAsia="Arial" w:hAnsiTheme="majorHAnsi" w:cstheme="majorHAnsi"/>
          <w:bCs/>
          <w:sz w:val="28"/>
          <w:szCs w:val="28"/>
        </w:rPr>
      </w:pPr>
      <w:r w:rsidRPr="00004ABB">
        <w:rPr>
          <w:sz w:val="28"/>
          <w:szCs w:val="28"/>
        </w:rPr>
        <w:t xml:space="preserve">Điều </w:t>
      </w:r>
      <w:r w:rsidRPr="00004ABB">
        <w:rPr>
          <w:sz w:val="28"/>
          <w:szCs w:val="28"/>
        </w:rPr>
        <w:fldChar w:fldCharType="begin"/>
      </w:r>
      <w:r w:rsidRPr="00004ABB">
        <w:rPr>
          <w:sz w:val="28"/>
          <w:szCs w:val="28"/>
        </w:rPr>
        <w:instrText xml:space="preserve"> SEQ Điều \* ARABIC </w:instrText>
      </w:r>
      <w:r w:rsidRPr="00004ABB">
        <w:rPr>
          <w:sz w:val="28"/>
          <w:szCs w:val="28"/>
        </w:rPr>
        <w:fldChar w:fldCharType="separate"/>
      </w:r>
      <w:r w:rsidR="00B22A48">
        <w:rPr>
          <w:noProof/>
          <w:sz w:val="28"/>
          <w:szCs w:val="28"/>
        </w:rPr>
        <w:t>6</w:t>
      </w:r>
      <w:r w:rsidRPr="00004ABB">
        <w:rPr>
          <w:sz w:val="28"/>
          <w:szCs w:val="28"/>
        </w:rPr>
        <w:fldChar w:fldCharType="end"/>
      </w:r>
      <w:r w:rsidRPr="00004ABB">
        <w:rPr>
          <w:sz w:val="28"/>
          <w:szCs w:val="28"/>
        </w:rPr>
        <w:t xml:space="preserve">. </w:t>
      </w:r>
      <w:r w:rsidR="000C4E89" w:rsidRPr="00004ABB">
        <w:rPr>
          <w:rFonts w:asciiTheme="majorHAnsi" w:eastAsia="Arial" w:hAnsiTheme="majorHAnsi" w:cstheme="majorHAnsi"/>
          <w:bCs/>
          <w:sz w:val="28"/>
          <w:szCs w:val="28"/>
        </w:rPr>
        <w:t>Thành phần Định mức kinh tế - kỹ thuật</w:t>
      </w:r>
      <w:r w:rsidR="00F873EB" w:rsidRPr="00004ABB">
        <w:rPr>
          <w:rFonts w:asciiTheme="majorHAnsi" w:eastAsia="Arial" w:hAnsiTheme="majorHAnsi" w:cstheme="majorHAnsi"/>
          <w:bCs/>
          <w:sz w:val="28"/>
          <w:szCs w:val="28"/>
        </w:rPr>
        <w:t>.</w:t>
      </w:r>
    </w:p>
    <w:p w14:paraId="174709C3" w14:textId="7B199D5A" w:rsidR="000C4E89" w:rsidRPr="00004ABB" w:rsidRDefault="00796294" w:rsidP="00B541DC">
      <w:pPr>
        <w:tabs>
          <w:tab w:val="right" w:leader="dot" w:pos="7920"/>
        </w:tabs>
        <w:spacing w:before="60" w:after="60" w:line="257" w:lineRule="auto"/>
        <w:ind w:firstLine="720"/>
        <w:jc w:val="both"/>
        <w:rPr>
          <w:rFonts w:asciiTheme="majorHAnsi" w:eastAsia="Arial" w:hAnsiTheme="majorHAnsi" w:cstheme="majorHAnsi"/>
          <w:bCs/>
          <w:sz w:val="28"/>
          <w:szCs w:val="28"/>
        </w:rPr>
      </w:pPr>
      <w:r w:rsidRPr="00004ABB">
        <w:rPr>
          <w:sz w:val="28"/>
          <w:szCs w:val="28"/>
        </w:rPr>
        <w:t xml:space="preserve">Điều </w:t>
      </w:r>
      <w:r w:rsidRPr="00004ABB">
        <w:rPr>
          <w:sz w:val="28"/>
          <w:szCs w:val="28"/>
        </w:rPr>
        <w:fldChar w:fldCharType="begin"/>
      </w:r>
      <w:r w:rsidRPr="00004ABB">
        <w:rPr>
          <w:sz w:val="28"/>
          <w:szCs w:val="28"/>
        </w:rPr>
        <w:instrText xml:space="preserve"> SEQ Điều \* ARABIC </w:instrText>
      </w:r>
      <w:r w:rsidRPr="00004ABB">
        <w:rPr>
          <w:sz w:val="28"/>
          <w:szCs w:val="28"/>
        </w:rPr>
        <w:fldChar w:fldCharType="separate"/>
      </w:r>
      <w:r w:rsidR="00B22A48">
        <w:rPr>
          <w:noProof/>
          <w:sz w:val="28"/>
          <w:szCs w:val="28"/>
        </w:rPr>
        <w:t>7</w:t>
      </w:r>
      <w:r w:rsidRPr="00004ABB">
        <w:rPr>
          <w:sz w:val="28"/>
          <w:szCs w:val="28"/>
        </w:rPr>
        <w:fldChar w:fldCharType="end"/>
      </w:r>
      <w:r w:rsidRPr="00004ABB">
        <w:rPr>
          <w:sz w:val="28"/>
          <w:szCs w:val="28"/>
        </w:rPr>
        <w:t>.</w:t>
      </w:r>
      <w:r w:rsidR="000C4E89" w:rsidRPr="00004ABB">
        <w:rPr>
          <w:rFonts w:asciiTheme="majorHAnsi" w:eastAsia="Arial" w:hAnsiTheme="majorHAnsi" w:cstheme="majorHAnsi"/>
          <w:bCs/>
          <w:sz w:val="28"/>
          <w:szCs w:val="28"/>
        </w:rPr>
        <w:t xml:space="preserve"> Cách tính định mức kinh tế - kỹ thuật công tác dự báo, cảnh báo khí tượng thủy văn</w:t>
      </w:r>
      <w:r w:rsidR="00F873EB" w:rsidRPr="00004ABB">
        <w:rPr>
          <w:rFonts w:asciiTheme="majorHAnsi" w:eastAsia="Arial" w:hAnsiTheme="majorHAnsi" w:cstheme="majorHAnsi"/>
          <w:bCs/>
          <w:sz w:val="28"/>
          <w:szCs w:val="28"/>
        </w:rPr>
        <w:t>.</w:t>
      </w:r>
    </w:p>
    <w:p w14:paraId="750A6ADD" w14:textId="18A66BE1" w:rsidR="000C4E89" w:rsidRPr="00004ABB" w:rsidRDefault="00796294" w:rsidP="00B541DC">
      <w:pPr>
        <w:tabs>
          <w:tab w:val="right" w:leader="dot" w:pos="7920"/>
        </w:tabs>
        <w:spacing w:before="60" w:after="60" w:line="257" w:lineRule="auto"/>
        <w:ind w:firstLine="720"/>
        <w:jc w:val="both"/>
        <w:rPr>
          <w:rFonts w:asciiTheme="majorHAnsi" w:eastAsia="Arial" w:hAnsiTheme="majorHAnsi" w:cstheme="majorHAnsi"/>
          <w:bCs/>
          <w:sz w:val="28"/>
          <w:szCs w:val="28"/>
        </w:rPr>
      </w:pPr>
      <w:r w:rsidRPr="00004ABB">
        <w:rPr>
          <w:sz w:val="28"/>
          <w:szCs w:val="28"/>
        </w:rPr>
        <w:t xml:space="preserve">Điều </w:t>
      </w:r>
      <w:r w:rsidRPr="00004ABB">
        <w:rPr>
          <w:sz w:val="28"/>
          <w:szCs w:val="28"/>
        </w:rPr>
        <w:fldChar w:fldCharType="begin"/>
      </w:r>
      <w:r w:rsidRPr="00004ABB">
        <w:rPr>
          <w:sz w:val="28"/>
          <w:szCs w:val="28"/>
        </w:rPr>
        <w:instrText xml:space="preserve"> SEQ Điều \* ARABIC </w:instrText>
      </w:r>
      <w:r w:rsidRPr="00004ABB">
        <w:rPr>
          <w:sz w:val="28"/>
          <w:szCs w:val="28"/>
        </w:rPr>
        <w:fldChar w:fldCharType="separate"/>
      </w:r>
      <w:r w:rsidR="00B22A48">
        <w:rPr>
          <w:noProof/>
          <w:sz w:val="28"/>
          <w:szCs w:val="28"/>
        </w:rPr>
        <w:t>8</w:t>
      </w:r>
      <w:r w:rsidRPr="00004ABB">
        <w:rPr>
          <w:sz w:val="28"/>
          <w:szCs w:val="28"/>
        </w:rPr>
        <w:fldChar w:fldCharType="end"/>
      </w:r>
      <w:r w:rsidRPr="00004ABB">
        <w:rPr>
          <w:sz w:val="28"/>
          <w:szCs w:val="28"/>
        </w:rPr>
        <w:t>.</w:t>
      </w:r>
      <w:r w:rsidR="000C4E89" w:rsidRPr="00004ABB">
        <w:rPr>
          <w:rFonts w:asciiTheme="majorHAnsi" w:eastAsia="Arial" w:hAnsiTheme="majorHAnsi" w:cstheme="majorHAnsi"/>
          <w:bCs/>
          <w:sz w:val="28"/>
          <w:szCs w:val="28"/>
        </w:rPr>
        <w:t xml:space="preserve"> Các quy định khác</w:t>
      </w:r>
      <w:r w:rsidR="00F873EB" w:rsidRPr="00004ABB">
        <w:rPr>
          <w:rFonts w:asciiTheme="majorHAnsi" w:eastAsia="Arial" w:hAnsiTheme="majorHAnsi" w:cstheme="majorHAnsi"/>
          <w:bCs/>
          <w:sz w:val="28"/>
          <w:szCs w:val="28"/>
        </w:rPr>
        <w:t>.</w:t>
      </w:r>
    </w:p>
    <w:p w14:paraId="14B0A3E3" w14:textId="77777777" w:rsidR="00B541DC" w:rsidRPr="00B541DC" w:rsidRDefault="00B22A48" w:rsidP="00B541DC">
      <w:pPr>
        <w:tabs>
          <w:tab w:val="right" w:leader="dot" w:pos="7920"/>
        </w:tabs>
        <w:spacing w:before="60" w:after="60" w:line="283" w:lineRule="auto"/>
        <w:jc w:val="center"/>
        <w:rPr>
          <w:rFonts w:asciiTheme="majorHAnsi" w:eastAsia="Arial" w:hAnsiTheme="majorHAnsi" w:cstheme="majorHAnsi"/>
          <w:b/>
          <w:sz w:val="28"/>
          <w:szCs w:val="28"/>
          <w:lang w:val="en-GB"/>
        </w:rPr>
      </w:pPr>
      <w:r w:rsidRPr="00B541DC">
        <w:rPr>
          <w:rFonts w:asciiTheme="majorHAnsi" w:eastAsia="Arial" w:hAnsiTheme="majorHAnsi" w:cstheme="majorHAnsi"/>
          <w:b/>
          <w:sz w:val="28"/>
          <w:szCs w:val="28"/>
          <w:lang w:val="en-GB"/>
        </w:rPr>
        <w:t>Chương</w:t>
      </w:r>
      <w:r w:rsidR="00B541DC" w:rsidRPr="00B541DC">
        <w:rPr>
          <w:rFonts w:asciiTheme="majorHAnsi" w:eastAsia="Arial" w:hAnsiTheme="majorHAnsi" w:cstheme="majorHAnsi"/>
          <w:b/>
          <w:sz w:val="28"/>
          <w:szCs w:val="28"/>
          <w:lang w:val="en-GB"/>
        </w:rPr>
        <w:t xml:space="preserve"> II</w:t>
      </w:r>
    </w:p>
    <w:p w14:paraId="24E32146" w14:textId="6A596EA6" w:rsidR="000C4E89" w:rsidRPr="00B541DC" w:rsidRDefault="000C4E89" w:rsidP="00B541DC">
      <w:pPr>
        <w:tabs>
          <w:tab w:val="right" w:leader="dot" w:pos="7920"/>
        </w:tabs>
        <w:spacing w:before="60" w:after="60" w:line="283" w:lineRule="auto"/>
        <w:jc w:val="center"/>
        <w:rPr>
          <w:rFonts w:asciiTheme="majorHAnsi" w:eastAsia="Arial" w:hAnsiTheme="majorHAnsi" w:cstheme="majorHAnsi"/>
          <w:b/>
          <w:sz w:val="28"/>
          <w:szCs w:val="28"/>
        </w:rPr>
      </w:pPr>
      <w:r w:rsidRPr="00B541DC">
        <w:rPr>
          <w:rFonts w:asciiTheme="majorHAnsi" w:eastAsia="Arial" w:hAnsiTheme="majorHAnsi" w:cstheme="majorHAnsi"/>
          <w:b/>
          <w:sz w:val="28"/>
          <w:szCs w:val="28"/>
        </w:rPr>
        <w:t>ĐỊNH MỨC KINH TẾ - KỸ THUẬT</w:t>
      </w:r>
    </w:p>
    <w:p w14:paraId="72867693" w14:textId="068FB519" w:rsidR="00B22A48" w:rsidRPr="00B541DC" w:rsidRDefault="00B22A48" w:rsidP="00B541DC">
      <w:pPr>
        <w:tabs>
          <w:tab w:val="right" w:leader="dot" w:pos="7920"/>
        </w:tabs>
        <w:spacing w:before="60" w:after="60" w:line="283" w:lineRule="auto"/>
        <w:jc w:val="center"/>
        <w:rPr>
          <w:rFonts w:asciiTheme="majorHAnsi" w:eastAsia="Arial" w:hAnsiTheme="majorHAnsi" w:cstheme="majorHAnsi"/>
          <w:b/>
          <w:sz w:val="28"/>
          <w:szCs w:val="28"/>
        </w:rPr>
      </w:pPr>
      <w:r w:rsidRPr="00B541DC">
        <w:rPr>
          <w:rFonts w:asciiTheme="majorHAnsi" w:eastAsia="Arial" w:hAnsiTheme="majorHAnsi" w:cstheme="majorHAnsi"/>
          <w:b/>
          <w:sz w:val="28"/>
          <w:szCs w:val="28"/>
        </w:rPr>
        <w:t>CÔNG TÁC DỰ BÁO, CẢNH BÁO KHÍ TƯỢNG THỦY VĂN</w:t>
      </w:r>
    </w:p>
    <w:p w14:paraId="28E205A0" w14:textId="77777777" w:rsidR="00B541DC" w:rsidRPr="00B541DC" w:rsidRDefault="00B22A48" w:rsidP="00B541DC">
      <w:pPr>
        <w:tabs>
          <w:tab w:val="right" w:leader="dot" w:pos="7920"/>
        </w:tabs>
        <w:spacing w:before="60" w:after="60" w:line="283" w:lineRule="auto"/>
        <w:jc w:val="center"/>
        <w:rPr>
          <w:rFonts w:asciiTheme="majorHAnsi" w:eastAsia="Arial" w:hAnsiTheme="majorHAnsi" w:cstheme="majorHAnsi"/>
          <w:b/>
          <w:sz w:val="28"/>
          <w:szCs w:val="28"/>
        </w:rPr>
      </w:pPr>
      <w:r w:rsidRPr="00B541DC">
        <w:rPr>
          <w:rFonts w:asciiTheme="majorHAnsi" w:eastAsia="Arial" w:hAnsiTheme="majorHAnsi" w:cstheme="majorHAnsi"/>
          <w:b/>
          <w:sz w:val="28"/>
          <w:szCs w:val="28"/>
        </w:rPr>
        <w:t xml:space="preserve">Mục </w:t>
      </w:r>
      <w:r w:rsidR="000C4E89" w:rsidRPr="00B541DC">
        <w:rPr>
          <w:rFonts w:asciiTheme="majorHAnsi" w:eastAsia="Arial" w:hAnsiTheme="majorHAnsi" w:cstheme="majorHAnsi"/>
          <w:b/>
          <w:sz w:val="28"/>
          <w:szCs w:val="28"/>
        </w:rPr>
        <w:t>I</w:t>
      </w:r>
    </w:p>
    <w:p w14:paraId="67918B4F" w14:textId="01FE8AAB" w:rsidR="00A06CE1" w:rsidRPr="00B541DC" w:rsidRDefault="000C4E89" w:rsidP="00B541DC">
      <w:pPr>
        <w:tabs>
          <w:tab w:val="right" w:leader="dot" w:pos="7920"/>
        </w:tabs>
        <w:spacing w:before="60" w:after="60" w:line="283" w:lineRule="auto"/>
        <w:jc w:val="center"/>
        <w:rPr>
          <w:rFonts w:asciiTheme="majorHAnsi" w:eastAsia="Arial" w:hAnsiTheme="majorHAnsi" w:cstheme="majorHAnsi"/>
          <w:b/>
          <w:sz w:val="28"/>
          <w:szCs w:val="28"/>
        </w:rPr>
      </w:pPr>
      <w:r w:rsidRPr="00B541DC">
        <w:rPr>
          <w:rFonts w:asciiTheme="majorHAnsi" w:eastAsia="Arial" w:hAnsiTheme="majorHAnsi" w:cstheme="majorHAnsi"/>
          <w:b/>
          <w:sz w:val="28"/>
          <w:szCs w:val="28"/>
        </w:rPr>
        <w:lastRenderedPageBreak/>
        <w:t>ĐỊNH MỨC KINH TẾ - KỸ THUẬT</w:t>
      </w:r>
    </w:p>
    <w:p w14:paraId="173D52B6" w14:textId="559A462A" w:rsidR="000C4E89" w:rsidRPr="00B541DC" w:rsidRDefault="000C4E89" w:rsidP="00B541DC">
      <w:pPr>
        <w:tabs>
          <w:tab w:val="right" w:leader="dot" w:pos="7920"/>
        </w:tabs>
        <w:spacing w:before="60" w:after="60" w:line="283" w:lineRule="auto"/>
        <w:jc w:val="center"/>
        <w:rPr>
          <w:rFonts w:asciiTheme="majorHAnsi" w:eastAsia="Arial" w:hAnsiTheme="majorHAnsi" w:cstheme="majorHAnsi"/>
          <w:sz w:val="28"/>
          <w:szCs w:val="28"/>
        </w:rPr>
      </w:pPr>
      <w:r w:rsidRPr="00B541DC">
        <w:rPr>
          <w:rFonts w:asciiTheme="majorHAnsi" w:eastAsia="Arial" w:hAnsiTheme="majorHAnsi" w:cstheme="majorHAnsi"/>
          <w:b/>
          <w:sz w:val="28"/>
          <w:szCs w:val="28"/>
        </w:rPr>
        <w:t>CÔNG TÁC DỰ BÁO, CẢNH BÁO KHÍ TƯỢNG</w:t>
      </w:r>
    </w:p>
    <w:p w14:paraId="269AC3D2" w14:textId="0F59D5D5"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9</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thời tiết hạn cực ngắn</w:t>
      </w:r>
      <w:r w:rsidR="00F873EB" w:rsidRPr="00B541DC">
        <w:rPr>
          <w:rFonts w:asciiTheme="majorHAnsi" w:eastAsia="Arial" w:hAnsiTheme="majorHAnsi" w:cstheme="majorHAnsi"/>
          <w:bCs/>
          <w:sz w:val="28"/>
          <w:szCs w:val="28"/>
        </w:rPr>
        <w:t>.</w:t>
      </w:r>
    </w:p>
    <w:p w14:paraId="1A570F81" w14:textId="77A0040E"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10</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thời tiết thời hạn ngắn</w:t>
      </w:r>
      <w:r w:rsidR="00F873EB" w:rsidRPr="00B541DC">
        <w:rPr>
          <w:rFonts w:asciiTheme="majorHAnsi" w:eastAsia="Arial" w:hAnsiTheme="majorHAnsi" w:cstheme="majorHAnsi"/>
          <w:bCs/>
          <w:sz w:val="28"/>
          <w:szCs w:val="28"/>
        </w:rPr>
        <w:t>.</w:t>
      </w:r>
    </w:p>
    <w:p w14:paraId="18FA94E4" w14:textId="7ED25AF7"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11</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thời tiết thời hạn vừa</w:t>
      </w:r>
      <w:r w:rsidR="00F873EB" w:rsidRPr="00B541DC">
        <w:rPr>
          <w:rFonts w:asciiTheme="majorHAnsi" w:eastAsia="Arial" w:hAnsiTheme="majorHAnsi" w:cstheme="majorHAnsi"/>
          <w:bCs/>
          <w:sz w:val="28"/>
          <w:szCs w:val="28"/>
        </w:rPr>
        <w:t>.</w:t>
      </w:r>
    </w:p>
    <w:p w14:paraId="602EBE2D" w14:textId="57C974FA"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12</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khí hậu thời hạn dài</w:t>
      </w:r>
      <w:r w:rsidR="00F873EB" w:rsidRPr="00B541DC">
        <w:rPr>
          <w:rFonts w:asciiTheme="majorHAnsi" w:eastAsia="Arial" w:hAnsiTheme="majorHAnsi" w:cstheme="majorHAnsi"/>
          <w:bCs/>
          <w:sz w:val="28"/>
          <w:szCs w:val="28"/>
        </w:rPr>
        <w:t>.</w:t>
      </w:r>
    </w:p>
    <w:p w14:paraId="7C42ABE5" w14:textId="6E40DC83"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13</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khí hậu thời hạn mùa</w:t>
      </w:r>
      <w:r w:rsidR="00F873EB" w:rsidRPr="00B541DC">
        <w:rPr>
          <w:rFonts w:asciiTheme="majorHAnsi" w:eastAsia="Arial" w:hAnsiTheme="majorHAnsi" w:cstheme="majorHAnsi"/>
          <w:bCs/>
          <w:sz w:val="28"/>
          <w:szCs w:val="28"/>
        </w:rPr>
        <w:t>.</w:t>
      </w:r>
    </w:p>
    <w:p w14:paraId="24C97172" w14:textId="29FA04E8"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14</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khí hậu thời hạn năm</w:t>
      </w:r>
      <w:r w:rsidR="00F873EB" w:rsidRPr="00B541DC">
        <w:rPr>
          <w:rFonts w:asciiTheme="majorHAnsi" w:eastAsia="Arial" w:hAnsiTheme="majorHAnsi" w:cstheme="majorHAnsi"/>
          <w:bCs/>
          <w:sz w:val="28"/>
          <w:szCs w:val="28"/>
        </w:rPr>
        <w:t>.</w:t>
      </w:r>
    </w:p>
    <w:p w14:paraId="5F11E2A0" w14:textId="13051C5B"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15</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áp thấp nhiệt đới, bão</w:t>
      </w:r>
      <w:r w:rsidR="00F873EB" w:rsidRPr="00B541DC">
        <w:rPr>
          <w:rFonts w:asciiTheme="majorHAnsi" w:eastAsia="Arial" w:hAnsiTheme="majorHAnsi" w:cstheme="majorHAnsi"/>
          <w:bCs/>
          <w:sz w:val="28"/>
          <w:szCs w:val="28"/>
        </w:rPr>
        <w:t>.</w:t>
      </w:r>
    </w:p>
    <w:p w14:paraId="4C300784" w14:textId="50BA352F"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16</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mưa lớn</w:t>
      </w:r>
      <w:r w:rsidR="00F873EB" w:rsidRPr="00B541DC">
        <w:rPr>
          <w:rFonts w:asciiTheme="majorHAnsi" w:eastAsia="Arial" w:hAnsiTheme="majorHAnsi" w:cstheme="majorHAnsi"/>
          <w:bCs/>
          <w:sz w:val="28"/>
          <w:szCs w:val="28"/>
        </w:rPr>
        <w:t>.</w:t>
      </w:r>
    </w:p>
    <w:p w14:paraId="699D224D" w14:textId="627F833C"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17</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không khí lạnh</w:t>
      </w:r>
      <w:r w:rsidR="00F873EB" w:rsidRPr="00B541DC">
        <w:rPr>
          <w:rFonts w:asciiTheme="majorHAnsi" w:eastAsia="Arial" w:hAnsiTheme="majorHAnsi" w:cstheme="majorHAnsi"/>
          <w:bCs/>
          <w:sz w:val="28"/>
          <w:szCs w:val="28"/>
        </w:rPr>
        <w:t>.</w:t>
      </w:r>
    </w:p>
    <w:p w14:paraId="4C39CB86" w14:textId="45F409D1"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18</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nắng nóng</w:t>
      </w:r>
      <w:r w:rsidR="00F873EB" w:rsidRPr="00B541DC">
        <w:rPr>
          <w:rFonts w:asciiTheme="majorHAnsi" w:eastAsia="Arial" w:hAnsiTheme="majorHAnsi" w:cstheme="majorHAnsi"/>
          <w:bCs/>
          <w:sz w:val="28"/>
          <w:szCs w:val="28"/>
        </w:rPr>
        <w:t>.</w:t>
      </w:r>
    </w:p>
    <w:p w14:paraId="6041AE91" w14:textId="0F679E8D"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19</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rét đậm, rét hại, băng giá, sương muối</w:t>
      </w:r>
      <w:r w:rsidR="00F873EB" w:rsidRPr="00B541DC">
        <w:rPr>
          <w:rFonts w:asciiTheme="majorHAnsi" w:eastAsia="Arial" w:hAnsiTheme="majorHAnsi" w:cstheme="majorHAnsi"/>
          <w:bCs/>
          <w:sz w:val="28"/>
          <w:szCs w:val="28"/>
        </w:rPr>
        <w:t>.</w:t>
      </w:r>
    </w:p>
    <w:p w14:paraId="52D2D72D" w14:textId="257BCBB2"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20</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Cảnh báo dông, lốc, sét, mưa đá</w:t>
      </w:r>
      <w:r w:rsidR="00F873EB"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3C769953" w14:textId="7A725D54"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21</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Cảnh báo sương mù</w:t>
      </w:r>
      <w:r w:rsidR="00F873EB" w:rsidRPr="00B541DC">
        <w:rPr>
          <w:rFonts w:asciiTheme="majorHAnsi" w:eastAsia="Arial" w:hAnsiTheme="majorHAnsi" w:cstheme="majorHAnsi"/>
          <w:bCs/>
          <w:sz w:val="28"/>
          <w:szCs w:val="28"/>
        </w:rPr>
        <w:t>.</w:t>
      </w:r>
    </w:p>
    <w:p w14:paraId="69496928" w14:textId="77777777" w:rsidR="00B541DC" w:rsidRPr="00B541DC" w:rsidRDefault="00B22A48" w:rsidP="00B541DC">
      <w:pPr>
        <w:spacing w:before="60" w:after="60" w:line="283" w:lineRule="auto"/>
        <w:jc w:val="center"/>
        <w:rPr>
          <w:rFonts w:asciiTheme="majorHAnsi" w:eastAsia="Arial" w:hAnsiTheme="majorHAnsi" w:cstheme="majorHAnsi"/>
          <w:b/>
          <w:sz w:val="28"/>
          <w:szCs w:val="28"/>
        </w:rPr>
      </w:pPr>
      <w:r w:rsidRPr="00B541DC">
        <w:rPr>
          <w:rFonts w:asciiTheme="majorHAnsi" w:eastAsia="Arial" w:hAnsiTheme="majorHAnsi" w:cstheme="majorHAnsi"/>
          <w:b/>
          <w:sz w:val="28"/>
          <w:szCs w:val="28"/>
        </w:rPr>
        <w:t xml:space="preserve">Mục </w:t>
      </w:r>
      <w:r w:rsidR="000C4E89" w:rsidRPr="00B541DC">
        <w:rPr>
          <w:rFonts w:asciiTheme="majorHAnsi" w:eastAsia="Arial" w:hAnsiTheme="majorHAnsi" w:cstheme="majorHAnsi"/>
          <w:b/>
          <w:sz w:val="28"/>
          <w:szCs w:val="28"/>
        </w:rPr>
        <w:t>II</w:t>
      </w:r>
    </w:p>
    <w:p w14:paraId="2203AD35" w14:textId="40541F9D" w:rsidR="00A06CE1" w:rsidRPr="00B541DC" w:rsidRDefault="000C4E89" w:rsidP="00B541DC">
      <w:pPr>
        <w:spacing w:before="60" w:after="60" w:line="283" w:lineRule="auto"/>
        <w:jc w:val="center"/>
        <w:rPr>
          <w:rFonts w:asciiTheme="majorHAnsi" w:eastAsia="Arial" w:hAnsiTheme="majorHAnsi" w:cstheme="majorHAnsi"/>
          <w:b/>
          <w:sz w:val="28"/>
          <w:szCs w:val="28"/>
        </w:rPr>
      </w:pPr>
      <w:r w:rsidRPr="00B541DC">
        <w:rPr>
          <w:rFonts w:asciiTheme="majorHAnsi" w:eastAsia="Arial" w:hAnsiTheme="majorHAnsi" w:cstheme="majorHAnsi"/>
          <w:b/>
          <w:sz w:val="28"/>
          <w:szCs w:val="28"/>
        </w:rPr>
        <w:t xml:space="preserve">ĐỊNH MỨC KINH TẾ - KỸ </w:t>
      </w:r>
      <w:sdt>
        <w:sdtPr>
          <w:rPr>
            <w:rFonts w:asciiTheme="majorHAnsi" w:hAnsiTheme="majorHAnsi" w:cstheme="majorHAnsi"/>
            <w:sz w:val="28"/>
            <w:szCs w:val="28"/>
          </w:rPr>
          <w:tag w:val="goog_rdk_20"/>
          <w:id w:val="-1882234676"/>
        </w:sdtPr>
        <w:sdtContent/>
      </w:sdt>
      <w:r w:rsidRPr="00B541DC">
        <w:rPr>
          <w:rFonts w:asciiTheme="majorHAnsi" w:eastAsia="Arial" w:hAnsiTheme="majorHAnsi" w:cstheme="majorHAnsi"/>
          <w:b/>
          <w:sz w:val="28"/>
          <w:szCs w:val="28"/>
        </w:rPr>
        <w:t>THUẬT</w:t>
      </w:r>
    </w:p>
    <w:p w14:paraId="609AADA3" w14:textId="02189689" w:rsidR="000C4E89" w:rsidRPr="00B541DC" w:rsidRDefault="000C4E89" w:rsidP="00B541DC">
      <w:pPr>
        <w:spacing w:before="60" w:after="60" w:line="283" w:lineRule="auto"/>
        <w:jc w:val="center"/>
        <w:rPr>
          <w:rFonts w:asciiTheme="majorHAnsi" w:eastAsia="Arial" w:hAnsiTheme="majorHAnsi" w:cstheme="majorHAnsi"/>
          <w:sz w:val="28"/>
          <w:szCs w:val="28"/>
        </w:rPr>
      </w:pPr>
      <w:r w:rsidRPr="00B541DC">
        <w:rPr>
          <w:rFonts w:asciiTheme="majorHAnsi" w:eastAsia="Arial" w:hAnsiTheme="majorHAnsi" w:cstheme="majorHAnsi"/>
          <w:b/>
          <w:sz w:val="28"/>
          <w:szCs w:val="28"/>
        </w:rPr>
        <w:t>CÔNG TÁC DỰ BÁO, CẢNH BÁO THỦY VĂN</w:t>
      </w:r>
    </w:p>
    <w:p w14:paraId="2904400D" w14:textId="734E2CCF" w:rsidR="000C4E89" w:rsidRPr="00B541DC" w:rsidRDefault="00B22A48"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rFonts w:asciiTheme="majorHAnsi" w:eastAsia="Arial" w:hAnsiTheme="majorHAnsi" w:cstheme="majorHAnsi"/>
          <w:b/>
          <w:sz w:val="28"/>
          <w:szCs w:val="28"/>
        </w:rPr>
        <w:t>.</w:t>
      </w:r>
      <w:r w:rsidR="00796294" w:rsidRPr="00B541DC">
        <w:rPr>
          <w:sz w:val="28"/>
          <w:szCs w:val="28"/>
        </w:rPr>
        <w:t xml:space="preserve">Điều </w:t>
      </w:r>
      <w:r w:rsidR="00796294" w:rsidRPr="00B541DC">
        <w:rPr>
          <w:sz w:val="28"/>
          <w:szCs w:val="28"/>
        </w:rPr>
        <w:fldChar w:fldCharType="begin"/>
      </w:r>
      <w:r w:rsidR="00796294" w:rsidRPr="00B541DC">
        <w:rPr>
          <w:sz w:val="28"/>
          <w:szCs w:val="28"/>
        </w:rPr>
        <w:instrText xml:space="preserve"> SEQ Điều \* ARABIC </w:instrText>
      </w:r>
      <w:r w:rsidR="00796294" w:rsidRPr="00B541DC">
        <w:rPr>
          <w:sz w:val="28"/>
          <w:szCs w:val="28"/>
        </w:rPr>
        <w:fldChar w:fldCharType="separate"/>
      </w:r>
      <w:r w:rsidR="00C47B6A" w:rsidRPr="00B541DC">
        <w:rPr>
          <w:noProof/>
          <w:sz w:val="28"/>
          <w:szCs w:val="28"/>
        </w:rPr>
        <w:t>20</w:t>
      </w:r>
      <w:r w:rsidR="00796294" w:rsidRPr="00B541DC">
        <w:rPr>
          <w:sz w:val="28"/>
          <w:szCs w:val="28"/>
        </w:rPr>
        <w:fldChar w:fldCharType="end"/>
      </w:r>
      <w:r w:rsidR="00796294" w:rsidRPr="00B541DC">
        <w:rPr>
          <w:sz w:val="28"/>
          <w:szCs w:val="28"/>
        </w:rPr>
        <w:t xml:space="preserve">. </w:t>
      </w:r>
      <w:r w:rsidR="000C4E89" w:rsidRPr="00B541DC">
        <w:rPr>
          <w:rFonts w:asciiTheme="majorHAnsi" w:eastAsia="Arial" w:hAnsiTheme="majorHAnsi" w:cstheme="majorHAnsi"/>
          <w:bCs/>
          <w:sz w:val="28"/>
          <w:szCs w:val="28"/>
        </w:rPr>
        <w:t>Dự báo, cảnh báo thủy văn thời hạn cực ngắn</w:t>
      </w:r>
      <w:r w:rsidR="005B17CA" w:rsidRPr="00B541DC">
        <w:rPr>
          <w:rFonts w:asciiTheme="majorHAnsi" w:eastAsia="Arial" w:hAnsiTheme="majorHAnsi" w:cstheme="majorHAnsi"/>
          <w:bCs/>
          <w:sz w:val="28"/>
          <w:szCs w:val="28"/>
        </w:rPr>
        <w:t>.</w:t>
      </w:r>
    </w:p>
    <w:p w14:paraId="2319F38A" w14:textId="26A6EABA"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21</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thủy văn thời hạn ngắn</w:t>
      </w:r>
      <w:r w:rsidR="005B17CA"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35A0AD2E" w14:textId="1F071DD5"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22</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thủy văn thời hạn vừa</w:t>
      </w:r>
      <w:r w:rsidR="005B17CA"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70209274" w14:textId="6676D282"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23</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thủy văn thời hạn dài</w:t>
      </w:r>
      <w:r w:rsidR="005B17CA"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2C9F56B1" w14:textId="1FAED325"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24</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thủy văn thời hạn mùa</w:t>
      </w:r>
      <w:r w:rsidR="005B17CA"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77CD832A" w14:textId="51D1F44E"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25</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nguồn nước thời hạn ngắn</w:t>
      </w:r>
      <w:r w:rsidR="005B17CA"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222DCB4F" w14:textId="4AB7A0EC"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26</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nguồn nước thời hạn vừa</w:t>
      </w:r>
      <w:r w:rsidR="005B17CA" w:rsidRPr="00B541DC">
        <w:rPr>
          <w:rFonts w:asciiTheme="majorHAnsi" w:eastAsia="Arial" w:hAnsiTheme="majorHAnsi" w:cstheme="majorHAnsi"/>
          <w:bCs/>
          <w:sz w:val="28"/>
          <w:szCs w:val="28"/>
        </w:rPr>
        <w:t>.</w:t>
      </w:r>
    </w:p>
    <w:p w14:paraId="51DD62A6" w14:textId="0336E0BA"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27</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nguồn nước thời hạn dài</w:t>
      </w:r>
      <w:r w:rsidR="005B17CA" w:rsidRPr="00B541DC">
        <w:rPr>
          <w:rFonts w:asciiTheme="majorHAnsi" w:eastAsia="Arial" w:hAnsiTheme="majorHAnsi" w:cstheme="majorHAnsi"/>
          <w:bCs/>
          <w:sz w:val="28"/>
          <w:szCs w:val="28"/>
        </w:rPr>
        <w:t>.</w:t>
      </w:r>
    </w:p>
    <w:p w14:paraId="351E690D" w14:textId="303E24A0"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28</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nguồn nước thời hạn mùa</w:t>
      </w:r>
      <w:r w:rsidR="005B17CA" w:rsidRPr="00B541DC">
        <w:rPr>
          <w:rFonts w:asciiTheme="majorHAnsi" w:eastAsia="Arial" w:hAnsiTheme="majorHAnsi" w:cstheme="majorHAnsi"/>
          <w:bCs/>
          <w:sz w:val="28"/>
          <w:szCs w:val="28"/>
        </w:rPr>
        <w:t>.</w:t>
      </w:r>
    </w:p>
    <w:p w14:paraId="6AB0DD07" w14:textId="3AF476BF"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29</w:t>
      </w:r>
      <w:r w:rsidRPr="00B541DC">
        <w:rPr>
          <w:sz w:val="28"/>
          <w:szCs w:val="28"/>
        </w:rPr>
        <w:fldChar w:fldCharType="end"/>
      </w:r>
      <w:r w:rsidRPr="00B541DC">
        <w:rPr>
          <w:sz w:val="28"/>
          <w:szCs w:val="28"/>
        </w:rPr>
        <w:t xml:space="preserve">. </w:t>
      </w:r>
      <w:r w:rsidR="000C4E89" w:rsidRPr="00B541DC">
        <w:rPr>
          <w:rFonts w:asciiTheme="majorHAnsi" w:eastAsia="Arial" w:hAnsiTheme="majorHAnsi" w:cstheme="majorHAnsi"/>
          <w:bCs/>
          <w:sz w:val="28"/>
          <w:szCs w:val="28"/>
        </w:rPr>
        <w:t>Dự báo nguồn nước thời hạn năm</w:t>
      </w:r>
      <w:r w:rsidR="005B17CA"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1E1C566C" w14:textId="1E20D811"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30</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Cảnh báo lũ</w:t>
      </w:r>
      <w:r w:rsidR="005B17CA" w:rsidRPr="00B541DC">
        <w:rPr>
          <w:rFonts w:asciiTheme="majorHAnsi" w:eastAsia="Arial" w:hAnsiTheme="majorHAnsi" w:cstheme="majorHAnsi"/>
          <w:bCs/>
          <w:sz w:val="28"/>
          <w:szCs w:val="28"/>
        </w:rPr>
        <w:t>.</w:t>
      </w:r>
    </w:p>
    <w:p w14:paraId="402C30E5" w14:textId="4661DEEA"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31</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lũ</w:t>
      </w:r>
      <w:r w:rsidR="005B17CA" w:rsidRPr="00B541DC">
        <w:rPr>
          <w:rFonts w:asciiTheme="majorHAnsi" w:eastAsia="Arial" w:hAnsiTheme="majorHAnsi" w:cstheme="majorHAnsi"/>
          <w:bCs/>
          <w:sz w:val="28"/>
          <w:szCs w:val="28"/>
        </w:rPr>
        <w:t>.</w:t>
      </w:r>
    </w:p>
    <w:p w14:paraId="7A5C9BDA" w14:textId="0C3F7EB8"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32</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Cảnh báo ngập lụt</w:t>
      </w:r>
      <w:r w:rsidR="005B17CA"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4DD3F228" w14:textId="6244B0AF"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33</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Cảnh báo lũ quét, sạt lở đất do mưa lũ hoặc dòng chảy</w:t>
      </w:r>
      <w:r w:rsidR="005B17CA" w:rsidRPr="00B541DC">
        <w:rPr>
          <w:rFonts w:asciiTheme="majorHAnsi" w:eastAsia="Arial" w:hAnsiTheme="majorHAnsi" w:cstheme="majorHAnsi"/>
          <w:bCs/>
          <w:sz w:val="28"/>
          <w:szCs w:val="28"/>
        </w:rPr>
        <w:t>.</w:t>
      </w:r>
    </w:p>
    <w:p w14:paraId="56FDBB07" w14:textId="4C902B35"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34</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hạn hán</w:t>
      </w:r>
      <w:r w:rsidR="005B17CA"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53277C30" w14:textId="6A70FD04" w:rsidR="00C54267"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lastRenderedPageBreak/>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C47B6A" w:rsidRPr="00B541DC">
        <w:rPr>
          <w:noProof/>
          <w:sz w:val="28"/>
          <w:szCs w:val="28"/>
        </w:rPr>
        <w:t>35</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xâm nhập mặn</w:t>
      </w:r>
      <w:r w:rsidR="005B17CA" w:rsidRPr="00B541DC">
        <w:rPr>
          <w:rFonts w:asciiTheme="majorHAnsi" w:eastAsia="Arial" w:hAnsiTheme="majorHAnsi" w:cstheme="majorHAnsi"/>
          <w:bCs/>
          <w:sz w:val="28"/>
          <w:szCs w:val="28"/>
        </w:rPr>
        <w:t>.</w:t>
      </w:r>
    </w:p>
    <w:p w14:paraId="5EDC3F5F" w14:textId="77777777" w:rsidR="00B541DC" w:rsidRPr="00B541DC" w:rsidRDefault="00B22A48" w:rsidP="00B541DC">
      <w:pPr>
        <w:tabs>
          <w:tab w:val="right" w:leader="dot" w:pos="7920"/>
        </w:tabs>
        <w:spacing w:before="60" w:after="60" w:line="283" w:lineRule="auto"/>
        <w:jc w:val="center"/>
        <w:rPr>
          <w:rFonts w:asciiTheme="majorHAnsi" w:eastAsia="Arial" w:hAnsiTheme="majorHAnsi" w:cstheme="majorHAnsi"/>
          <w:b/>
          <w:sz w:val="28"/>
          <w:szCs w:val="28"/>
        </w:rPr>
      </w:pPr>
      <w:r w:rsidRPr="00B541DC">
        <w:rPr>
          <w:rFonts w:asciiTheme="majorHAnsi" w:eastAsia="Arial" w:hAnsiTheme="majorHAnsi" w:cstheme="majorHAnsi"/>
          <w:b/>
          <w:sz w:val="28"/>
          <w:szCs w:val="28"/>
        </w:rPr>
        <w:t xml:space="preserve">Mục </w:t>
      </w:r>
      <w:r w:rsidR="000C4E89" w:rsidRPr="00B541DC">
        <w:rPr>
          <w:rFonts w:asciiTheme="majorHAnsi" w:eastAsia="Arial" w:hAnsiTheme="majorHAnsi" w:cstheme="majorHAnsi"/>
          <w:b/>
          <w:sz w:val="28"/>
          <w:szCs w:val="28"/>
        </w:rPr>
        <w:t>III</w:t>
      </w:r>
    </w:p>
    <w:p w14:paraId="1A723D83" w14:textId="42780D22" w:rsidR="00A06CE1" w:rsidRPr="00B541DC" w:rsidRDefault="000C4E89" w:rsidP="00B541DC">
      <w:pPr>
        <w:tabs>
          <w:tab w:val="right" w:leader="dot" w:pos="7920"/>
        </w:tabs>
        <w:spacing w:before="60" w:after="60" w:line="283" w:lineRule="auto"/>
        <w:jc w:val="center"/>
        <w:rPr>
          <w:rFonts w:asciiTheme="majorHAnsi" w:eastAsia="Arial" w:hAnsiTheme="majorHAnsi" w:cstheme="majorHAnsi"/>
          <w:b/>
          <w:sz w:val="28"/>
          <w:szCs w:val="28"/>
        </w:rPr>
      </w:pPr>
      <w:r w:rsidRPr="00B541DC">
        <w:rPr>
          <w:rFonts w:asciiTheme="majorHAnsi" w:eastAsia="Arial" w:hAnsiTheme="majorHAnsi" w:cstheme="majorHAnsi"/>
          <w:b/>
          <w:sz w:val="28"/>
          <w:szCs w:val="28"/>
        </w:rPr>
        <w:t>ĐỊNH MỨC KINH TẾ - KỸ THUẬT</w:t>
      </w:r>
    </w:p>
    <w:p w14:paraId="1881C519" w14:textId="2BAE925D" w:rsidR="000C4E89" w:rsidRPr="00B541DC" w:rsidRDefault="000C4E89" w:rsidP="00B541DC">
      <w:pPr>
        <w:tabs>
          <w:tab w:val="right" w:leader="dot" w:pos="7920"/>
        </w:tabs>
        <w:spacing w:before="60" w:after="60" w:line="283" w:lineRule="auto"/>
        <w:jc w:val="center"/>
        <w:rPr>
          <w:rFonts w:asciiTheme="majorHAnsi" w:eastAsia="Arial" w:hAnsiTheme="majorHAnsi" w:cstheme="majorHAnsi"/>
          <w:bCs/>
          <w:sz w:val="28"/>
          <w:szCs w:val="28"/>
        </w:rPr>
      </w:pPr>
      <w:r w:rsidRPr="00B541DC">
        <w:rPr>
          <w:rFonts w:asciiTheme="majorHAnsi" w:eastAsia="Arial" w:hAnsiTheme="majorHAnsi" w:cstheme="majorHAnsi"/>
          <w:b/>
          <w:sz w:val="28"/>
          <w:szCs w:val="28"/>
        </w:rPr>
        <w:t>CÔNG TÁC DỰ BÁO, CẢNH BÁO HẢI VĂN</w:t>
      </w:r>
    </w:p>
    <w:p w14:paraId="45730E1F" w14:textId="16996C7A"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38</w:t>
      </w:r>
      <w:r w:rsidRPr="00B541DC">
        <w:rPr>
          <w:sz w:val="28"/>
          <w:szCs w:val="28"/>
        </w:rPr>
        <w:fldChar w:fldCharType="end"/>
      </w:r>
      <w:r w:rsidRPr="00B541DC">
        <w:rPr>
          <w:sz w:val="28"/>
          <w:szCs w:val="28"/>
        </w:rPr>
        <w:t xml:space="preserve">. </w:t>
      </w:r>
      <w:r w:rsidR="000C4E89" w:rsidRPr="00B541DC">
        <w:rPr>
          <w:rFonts w:asciiTheme="majorHAnsi" w:eastAsia="Arial" w:hAnsiTheme="majorHAnsi" w:cstheme="majorHAnsi"/>
          <w:bCs/>
          <w:sz w:val="28"/>
          <w:szCs w:val="28"/>
        </w:rPr>
        <w:t>Dự báo, cảnh báo hải văn thời hạn cực ngắn</w:t>
      </w:r>
      <w:r w:rsidR="005B17CA"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69F1A462" w14:textId="0A52EA1C"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39</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hải văn thời hạn ngắn</w:t>
      </w:r>
      <w:r w:rsidR="005B17CA"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763C3DBB" w14:textId="1E986179"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40</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hải văn thời hạn vừa</w:t>
      </w:r>
      <w:r w:rsidR="005B17CA"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001931FD" w14:textId="628E6652"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41</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hải văn thời hạn dài</w:t>
      </w:r>
      <w:r w:rsidR="005B17CA"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619F5E8C" w14:textId="1A77788A" w:rsidR="000C4E89" w:rsidRPr="00B541DC" w:rsidRDefault="00796294"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42</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hải văn thời hạn mùa</w:t>
      </w:r>
      <w:r w:rsidR="005B17CA" w:rsidRPr="00B541DC">
        <w:rPr>
          <w:rFonts w:asciiTheme="majorHAnsi" w:eastAsia="Arial" w:hAnsiTheme="majorHAnsi" w:cstheme="majorHAnsi"/>
          <w:bCs/>
          <w:sz w:val="28"/>
          <w:szCs w:val="28"/>
        </w:rPr>
        <w:t>.</w:t>
      </w:r>
      <w:r w:rsidR="000C4E89" w:rsidRPr="00B541DC">
        <w:rPr>
          <w:rFonts w:asciiTheme="majorHAnsi" w:eastAsia="Arial" w:hAnsiTheme="majorHAnsi" w:cstheme="majorHAnsi"/>
          <w:bCs/>
          <w:sz w:val="28"/>
          <w:szCs w:val="28"/>
        </w:rPr>
        <w:t xml:space="preserve"> </w:t>
      </w:r>
    </w:p>
    <w:p w14:paraId="39FAFE12" w14:textId="01346D80" w:rsidR="000C4E89" w:rsidRPr="00B541DC" w:rsidRDefault="00000000"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sdt>
        <w:sdtPr>
          <w:rPr>
            <w:rFonts w:asciiTheme="majorHAnsi" w:eastAsia="Arial" w:hAnsiTheme="majorHAnsi" w:cstheme="majorHAnsi"/>
            <w:bCs/>
            <w:sz w:val="28"/>
            <w:szCs w:val="28"/>
          </w:rPr>
          <w:tag w:val="goog_rdk_21"/>
          <w:id w:val="1266347598"/>
        </w:sdtPr>
        <w:sdtContent>
          <w:r w:rsidR="00796294" w:rsidRPr="00B541DC">
            <w:rPr>
              <w:sz w:val="28"/>
              <w:szCs w:val="28"/>
            </w:rPr>
            <w:t xml:space="preserve">Điều </w:t>
          </w:r>
          <w:r w:rsidR="00796294" w:rsidRPr="00B541DC">
            <w:rPr>
              <w:sz w:val="28"/>
              <w:szCs w:val="28"/>
            </w:rPr>
            <w:fldChar w:fldCharType="begin"/>
          </w:r>
          <w:r w:rsidR="00796294" w:rsidRPr="00B541DC">
            <w:rPr>
              <w:sz w:val="28"/>
              <w:szCs w:val="28"/>
            </w:rPr>
            <w:instrText xml:space="preserve"> SEQ Điều \* ARABIC </w:instrText>
          </w:r>
          <w:r w:rsidR="00796294" w:rsidRPr="00B541DC">
            <w:rPr>
              <w:sz w:val="28"/>
              <w:szCs w:val="28"/>
            </w:rPr>
            <w:fldChar w:fldCharType="separate"/>
          </w:r>
          <w:r w:rsidR="00B22A48" w:rsidRPr="00B541DC">
            <w:rPr>
              <w:noProof/>
              <w:sz w:val="28"/>
              <w:szCs w:val="28"/>
            </w:rPr>
            <w:t>43</w:t>
          </w:r>
          <w:r w:rsidR="00796294" w:rsidRPr="00B541DC">
            <w:rPr>
              <w:sz w:val="28"/>
              <w:szCs w:val="28"/>
            </w:rPr>
            <w:fldChar w:fldCharType="end"/>
          </w:r>
          <w:r w:rsidR="00796294" w:rsidRPr="00B541DC">
            <w:rPr>
              <w:sz w:val="28"/>
              <w:szCs w:val="28"/>
            </w:rPr>
            <w:t>.</w:t>
          </w:r>
        </w:sdtContent>
      </w:sdt>
      <w:r w:rsidR="00805823" w:rsidRPr="00B541DC">
        <w:rPr>
          <w:rFonts w:asciiTheme="majorHAnsi" w:eastAsia="Arial" w:hAnsiTheme="majorHAnsi" w:cstheme="majorHAnsi"/>
          <w:bCs/>
          <w:sz w:val="28"/>
          <w:szCs w:val="28"/>
        </w:rPr>
        <w:t xml:space="preserve"> </w:t>
      </w:r>
      <w:r w:rsidR="000C4E89" w:rsidRPr="00B541DC">
        <w:rPr>
          <w:rFonts w:asciiTheme="majorHAnsi" w:eastAsia="Arial" w:hAnsiTheme="majorHAnsi" w:cstheme="majorHAnsi"/>
          <w:bCs/>
          <w:sz w:val="28"/>
          <w:szCs w:val="28"/>
        </w:rPr>
        <w:t>Dự báo, cảnh báo sóng lớn, nước dâng do áp thấp nhiệt đới, bão</w:t>
      </w:r>
      <w:r w:rsidR="005B17CA" w:rsidRPr="00B541DC">
        <w:rPr>
          <w:rFonts w:asciiTheme="majorHAnsi" w:eastAsia="Arial" w:hAnsiTheme="majorHAnsi" w:cstheme="majorHAnsi"/>
          <w:bCs/>
          <w:sz w:val="28"/>
          <w:szCs w:val="28"/>
        </w:rPr>
        <w:t>.</w:t>
      </w:r>
    </w:p>
    <w:p w14:paraId="6CF1DE84" w14:textId="3A5A2AA9" w:rsidR="000C4E89" w:rsidRPr="00B541DC" w:rsidRDefault="00805823"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44</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gió mạnh trên biển, sóng lớn, nước dâng do gió mạnh trên biển</w:t>
      </w:r>
      <w:r w:rsidR="005B17CA" w:rsidRPr="00B541DC">
        <w:rPr>
          <w:rFonts w:asciiTheme="majorHAnsi" w:eastAsia="Arial" w:hAnsiTheme="majorHAnsi" w:cstheme="majorHAnsi"/>
          <w:bCs/>
          <w:sz w:val="28"/>
          <w:szCs w:val="28"/>
        </w:rPr>
        <w:t>.</w:t>
      </w:r>
    </w:p>
    <w:p w14:paraId="2247E859" w14:textId="5D3B09CA" w:rsidR="005B17CA" w:rsidRPr="00B541DC" w:rsidRDefault="00805823"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00B22A48" w:rsidRPr="00B541DC">
        <w:rPr>
          <w:noProof/>
          <w:sz w:val="28"/>
          <w:szCs w:val="28"/>
        </w:rPr>
        <w:t>45</w:t>
      </w:r>
      <w:r w:rsidRPr="00B541DC">
        <w:rPr>
          <w:sz w:val="28"/>
          <w:szCs w:val="28"/>
        </w:rPr>
        <w:fldChar w:fldCharType="end"/>
      </w:r>
      <w:r w:rsidRPr="00B541DC">
        <w:rPr>
          <w:sz w:val="28"/>
          <w:szCs w:val="28"/>
        </w:rPr>
        <w:t>.</w:t>
      </w:r>
      <w:r w:rsidR="000C4E89" w:rsidRPr="00B541DC">
        <w:rPr>
          <w:rFonts w:asciiTheme="majorHAnsi" w:eastAsia="Arial" w:hAnsiTheme="majorHAnsi" w:cstheme="majorHAnsi"/>
          <w:bCs/>
          <w:sz w:val="28"/>
          <w:szCs w:val="28"/>
        </w:rPr>
        <w:t xml:space="preserve"> Dự báo, cảnh báo triều cường</w:t>
      </w:r>
      <w:r w:rsidR="005B17CA" w:rsidRPr="00B541DC">
        <w:rPr>
          <w:rFonts w:asciiTheme="majorHAnsi" w:eastAsia="Arial" w:hAnsiTheme="majorHAnsi" w:cstheme="majorHAnsi"/>
          <w:bCs/>
          <w:sz w:val="28"/>
          <w:szCs w:val="28"/>
        </w:rPr>
        <w:t>.</w:t>
      </w:r>
    </w:p>
    <w:p w14:paraId="624B9345" w14:textId="77777777" w:rsidR="00B541DC" w:rsidRPr="00B541DC" w:rsidRDefault="00B22A48" w:rsidP="00B541DC">
      <w:pPr>
        <w:tabs>
          <w:tab w:val="right" w:leader="dot" w:pos="7920"/>
        </w:tabs>
        <w:spacing w:before="60" w:after="60" w:line="283" w:lineRule="auto"/>
        <w:jc w:val="center"/>
        <w:rPr>
          <w:rFonts w:asciiTheme="majorHAnsi" w:eastAsia="Arial" w:hAnsiTheme="majorHAnsi" w:cstheme="majorHAnsi"/>
          <w:b/>
          <w:sz w:val="28"/>
          <w:szCs w:val="28"/>
          <w:lang w:val="en-GB"/>
        </w:rPr>
      </w:pPr>
      <w:r w:rsidRPr="00B541DC">
        <w:rPr>
          <w:rFonts w:asciiTheme="majorHAnsi" w:eastAsia="Arial" w:hAnsiTheme="majorHAnsi" w:cstheme="majorHAnsi"/>
          <w:b/>
          <w:sz w:val="28"/>
          <w:szCs w:val="28"/>
          <w:lang w:val="en-GB"/>
        </w:rPr>
        <w:t>Chương III</w:t>
      </w:r>
    </w:p>
    <w:p w14:paraId="245133A2" w14:textId="085D99A2" w:rsidR="00B22A48" w:rsidRPr="00B541DC" w:rsidRDefault="00B22A48" w:rsidP="00B541DC">
      <w:pPr>
        <w:tabs>
          <w:tab w:val="right" w:leader="dot" w:pos="7920"/>
        </w:tabs>
        <w:spacing w:before="60" w:after="60" w:line="283" w:lineRule="auto"/>
        <w:jc w:val="center"/>
        <w:rPr>
          <w:rFonts w:asciiTheme="majorHAnsi" w:eastAsia="Arial" w:hAnsiTheme="majorHAnsi" w:cstheme="majorHAnsi"/>
          <w:b/>
          <w:sz w:val="28"/>
          <w:szCs w:val="28"/>
        </w:rPr>
      </w:pPr>
      <w:r w:rsidRPr="00B541DC">
        <w:rPr>
          <w:rFonts w:asciiTheme="majorHAnsi" w:eastAsia="Arial" w:hAnsiTheme="majorHAnsi" w:cstheme="majorHAnsi"/>
          <w:b/>
          <w:sz w:val="28"/>
          <w:szCs w:val="28"/>
          <w:lang w:val="en-GB"/>
        </w:rPr>
        <w:t>TỔ CHỨC THỰC HIỆN</w:t>
      </w:r>
    </w:p>
    <w:p w14:paraId="492C5350" w14:textId="685A4C01" w:rsidR="00B22A48" w:rsidRPr="00B541DC" w:rsidRDefault="00B22A48"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Pr="00B541DC">
        <w:rPr>
          <w:noProof/>
          <w:sz w:val="28"/>
          <w:szCs w:val="28"/>
        </w:rPr>
        <w:t>46</w:t>
      </w:r>
      <w:r w:rsidRPr="00B541DC">
        <w:rPr>
          <w:sz w:val="28"/>
          <w:szCs w:val="28"/>
        </w:rPr>
        <w:fldChar w:fldCharType="end"/>
      </w:r>
      <w:r w:rsidRPr="00B541DC">
        <w:rPr>
          <w:sz w:val="28"/>
          <w:szCs w:val="28"/>
        </w:rPr>
        <w:t>.</w:t>
      </w:r>
      <w:r w:rsidRPr="00B541DC">
        <w:rPr>
          <w:rFonts w:asciiTheme="majorHAnsi" w:eastAsia="Arial" w:hAnsiTheme="majorHAnsi" w:cstheme="majorHAnsi"/>
          <w:bCs/>
          <w:sz w:val="28"/>
          <w:szCs w:val="28"/>
        </w:rPr>
        <w:t xml:space="preserve"> Hiệu lực thi hành.</w:t>
      </w:r>
    </w:p>
    <w:p w14:paraId="448510B5" w14:textId="1576EAA7" w:rsidR="00B22A48" w:rsidRPr="00B541DC" w:rsidRDefault="00B22A48"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Pr="00B541DC">
        <w:rPr>
          <w:noProof/>
          <w:sz w:val="28"/>
          <w:szCs w:val="28"/>
        </w:rPr>
        <w:t>47</w:t>
      </w:r>
      <w:r w:rsidRPr="00B541DC">
        <w:rPr>
          <w:sz w:val="28"/>
          <w:szCs w:val="28"/>
        </w:rPr>
        <w:fldChar w:fldCharType="end"/>
      </w:r>
      <w:r w:rsidRPr="00B541DC">
        <w:rPr>
          <w:sz w:val="28"/>
          <w:szCs w:val="28"/>
        </w:rPr>
        <w:t>.</w:t>
      </w:r>
      <w:r w:rsidRPr="00B541DC">
        <w:rPr>
          <w:rFonts w:asciiTheme="majorHAnsi" w:eastAsia="Arial" w:hAnsiTheme="majorHAnsi" w:cstheme="majorHAnsi"/>
          <w:bCs/>
          <w:sz w:val="28"/>
          <w:szCs w:val="28"/>
        </w:rPr>
        <w:t xml:space="preserve"> Điều khoản chuyển tiếp.</w:t>
      </w:r>
    </w:p>
    <w:p w14:paraId="415085DD" w14:textId="0ACA4201" w:rsidR="00B22A48" w:rsidRPr="00B541DC" w:rsidRDefault="00B22A48"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rPr>
        <w:t xml:space="preserve">Điều </w:t>
      </w:r>
      <w:r w:rsidRPr="00B541DC">
        <w:rPr>
          <w:sz w:val="28"/>
          <w:szCs w:val="28"/>
        </w:rPr>
        <w:fldChar w:fldCharType="begin"/>
      </w:r>
      <w:r w:rsidRPr="00B541DC">
        <w:rPr>
          <w:sz w:val="28"/>
          <w:szCs w:val="28"/>
        </w:rPr>
        <w:instrText xml:space="preserve"> SEQ Điều \* ARABIC </w:instrText>
      </w:r>
      <w:r w:rsidRPr="00B541DC">
        <w:rPr>
          <w:sz w:val="28"/>
          <w:szCs w:val="28"/>
        </w:rPr>
        <w:fldChar w:fldCharType="separate"/>
      </w:r>
      <w:r w:rsidRPr="00B541DC">
        <w:rPr>
          <w:noProof/>
          <w:sz w:val="28"/>
          <w:szCs w:val="28"/>
        </w:rPr>
        <w:t>48</w:t>
      </w:r>
      <w:r w:rsidRPr="00B541DC">
        <w:rPr>
          <w:sz w:val="28"/>
          <w:szCs w:val="28"/>
        </w:rPr>
        <w:fldChar w:fldCharType="end"/>
      </w:r>
      <w:r w:rsidRPr="00B541DC">
        <w:rPr>
          <w:sz w:val="28"/>
          <w:szCs w:val="28"/>
        </w:rPr>
        <w:t>.</w:t>
      </w:r>
      <w:r w:rsidRPr="00B541DC">
        <w:rPr>
          <w:rFonts w:asciiTheme="majorHAnsi" w:eastAsia="Arial" w:hAnsiTheme="majorHAnsi" w:cstheme="majorHAnsi"/>
          <w:bCs/>
          <w:sz w:val="28"/>
          <w:szCs w:val="28"/>
        </w:rPr>
        <w:t xml:space="preserve"> Tổ chức thực hiện.</w:t>
      </w:r>
    </w:p>
    <w:p w14:paraId="3CF364E6" w14:textId="18672A25" w:rsidR="00805823" w:rsidRPr="00B541DC" w:rsidRDefault="00805823"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rFonts w:asciiTheme="majorHAnsi" w:eastAsia="Arial" w:hAnsiTheme="majorHAnsi" w:cstheme="majorHAnsi"/>
          <w:bCs/>
          <w:sz w:val="28"/>
          <w:szCs w:val="28"/>
        </w:rPr>
        <w:t xml:space="preserve">Phụ lục </w:t>
      </w:r>
      <w:r w:rsidR="00004ABB" w:rsidRPr="00B541DC">
        <w:rPr>
          <w:rFonts w:asciiTheme="majorHAnsi" w:eastAsia="Arial" w:hAnsiTheme="majorHAnsi" w:cstheme="majorHAnsi"/>
          <w:bCs/>
          <w:sz w:val="28"/>
          <w:szCs w:val="28"/>
        </w:rPr>
        <w:t>I</w:t>
      </w:r>
      <w:r w:rsidRPr="00B541DC">
        <w:rPr>
          <w:rFonts w:asciiTheme="majorHAnsi" w:eastAsia="Arial" w:hAnsiTheme="majorHAnsi" w:cstheme="majorHAnsi"/>
          <w:bCs/>
          <w:sz w:val="28"/>
          <w:szCs w:val="28"/>
        </w:rPr>
        <w:t>. Định mức sử dụng thiết bị</w:t>
      </w:r>
    </w:p>
    <w:p w14:paraId="39C1F874" w14:textId="530E7A9D" w:rsidR="00805823" w:rsidRPr="00B541DC" w:rsidRDefault="00805823"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rFonts w:asciiTheme="majorHAnsi" w:eastAsia="Arial" w:hAnsiTheme="majorHAnsi" w:cstheme="majorHAnsi"/>
          <w:bCs/>
          <w:sz w:val="28"/>
          <w:szCs w:val="28"/>
        </w:rPr>
        <w:t xml:space="preserve">Phụ lục </w:t>
      </w:r>
      <w:r w:rsidR="00004ABB" w:rsidRPr="00B541DC">
        <w:rPr>
          <w:rFonts w:asciiTheme="majorHAnsi" w:eastAsia="Arial" w:hAnsiTheme="majorHAnsi" w:cstheme="majorHAnsi"/>
          <w:bCs/>
          <w:sz w:val="28"/>
          <w:szCs w:val="28"/>
        </w:rPr>
        <w:t>II</w:t>
      </w:r>
      <w:r w:rsidRPr="00B541DC">
        <w:rPr>
          <w:rFonts w:asciiTheme="majorHAnsi" w:eastAsia="Arial" w:hAnsiTheme="majorHAnsi" w:cstheme="majorHAnsi"/>
          <w:bCs/>
          <w:sz w:val="28"/>
          <w:szCs w:val="28"/>
        </w:rPr>
        <w:t>. Định mức sử dụng dụng cụ</w:t>
      </w:r>
    </w:p>
    <w:p w14:paraId="26CF6D1F" w14:textId="10F31549" w:rsidR="00805823" w:rsidRPr="00B541DC" w:rsidRDefault="00805823"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rFonts w:asciiTheme="majorHAnsi" w:eastAsia="Arial" w:hAnsiTheme="majorHAnsi" w:cstheme="majorHAnsi"/>
          <w:bCs/>
          <w:sz w:val="28"/>
          <w:szCs w:val="28"/>
        </w:rPr>
        <w:t xml:space="preserve">Phụ lục </w:t>
      </w:r>
      <w:r w:rsidR="00004ABB" w:rsidRPr="00B541DC">
        <w:rPr>
          <w:rFonts w:asciiTheme="majorHAnsi" w:eastAsia="Arial" w:hAnsiTheme="majorHAnsi" w:cstheme="majorHAnsi"/>
          <w:bCs/>
          <w:sz w:val="28"/>
          <w:szCs w:val="28"/>
        </w:rPr>
        <w:t>III</w:t>
      </w:r>
      <w:r w:rsidRPr="00B541DC">
        <w:rPr>
          <w:rFonts w:asciiTheme="majorHAnsi" w:eastAsia="Arial" w:hAnsiTheme="majorHAnsi" w:cstheme="majorHAnsi"/>
          <w:bCs/>
          <w:sz w:val="28"/>
          <w:szCs w:val="28"/>
        </w:rPr>
        <w:t>. Định mức sử dụng vật liệu</w:t>
      </w:r>
    </w:p>
    <w:p w14:paraId="7117807F" w14:textId="638BD100" w:rsidR="00805823" w:rsidRPr="00B541DC" w:rsidRDefault="00805823"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rFonts w:asciiTheme="majorHAnsi" w:eastAsia="Arial" w:hAnsiTheme="majorHAnsi" w:cstheme="majorHAnsi"/>
          <w:bCs/>
          <w:sz w:val="28"/>
          <w:szCs w:val="28"/>
        </w:rPr>
        <w:t xml:space="preserve">Phụ lục </w:t>
      </w:r>
      <w:r w:rsidR="00004ABB" w:rsidRPr="00B541DC">
        <w:rPr>
          <w:rFonts w:asciiTheme="majorHAnsi" w:eastAsia="Arial" w:hAnsiTheme="majorHAnsi" w:cstheme="majorHAnsi"/>
          <w:bCs/>
          <w:sz w:val="28"/>
          <w:szCs w:val="28"/>
        </w:rPr>
        <w:t>IV</w:t>
      </w:r>
      <w:r w:rsidRPr="00B541DC">
        <w:rPr>
          <w:rFonts w:asciiTheme="majorHAnsi" w:eastAsia="Arial" w:hAnsiTheme="majorHAnsi" w:cstheme="majorHAnsi"/>
          <w:bCs/>
          <w:sz w:val="28"/>
          <w:szCs w:val="28"/>
        </w:rPr>
        <w:t>. Định mức tiêu hao năng lượng, nhiên liệu</w:t>
      </w:r>
    </w:p>
    <w:p w14:paraId="527823DA" w14:textId="66044B3E" w:rsidR="00160886" w:rsidRPr="00B541DC" w:rsidRDefault="00160886"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sz w:val="28"/>
          <w:szCs w:val="28"/>
          <w:lang w:val="en-GB"/>
        </w:rPr>
        <w:t>Phụ lục V. Hướng dẫn cách tính định mức kinh tế - kỹ thuật công tác dự báo, cảnh báo khí tượng thủy văn</w:t>
      </w:r>
    </w:p>
    <w:p w14:paraId="56C53FAA" w14:textId="77777777" w:rsidR="00B541DC" w:rsidRPr="00B541DC" w:rsidRDefault="00B541DC" w:rsidP="00B541DC">
      <w:pPr>
        <w:tabs>
          <w:tab w:val="right" w:leader="dot" w:pos="7920"/>
        </w:tabs>
        <w:spacing w:before="60" w:after="60" w:line="283" w:lineRule="auto"/>
        <w:ind w:firstLine="720"/>
        <w:jc w:val="both"/>
        <w:rPr>
          <w:rFonts w:asciiTheme="majorHAnsi" w:eastAsia="Arial" w:hAnsiTheme="majorHAnsi" w:cstheme="majorHAnsi"/>
          <w:bCs/>
          <w:sz w:val="28"/>
          <w:szCs w:val="28"/>
        </w:rPr>
      </w:pPr>
      <w:r w:rsidRPr="00B541DC">
        <w:rPr>
          <w:rFonts w:asciiTheme="majorHAnsi" w:hAnsiTheme="majorHAnsi" w:cstheme="majorHAnsi"/>
          <w:b/>
          <w:bCs/>
          <w:sz w:val="28"/>
          <w:szCs w:val="28"/>
        </w:rPr>
        <w:t>4.</w:t>
      </w:r>
      <w:r w:rsidRPr="00B541DC">
        <w:rPr>
          <w:rFonts w:asciiTheme="majorHAnsi" w:hAnsiTheme="majorHAnsi" w:cstheme="majorHAnsi"/>
          <w:b/>
          <w:bCs/>
          <w:sz w:val="28"/>
          <w:szCs w:val="28"/>
          <w:lang w:val="vi-VN"/>
        </w:rPr>
        <w:t xml:space="preserve">3. </w:t>
      </w:r>
      <w:r w:rsidRPr="00B541DC">
        <w:rPr>
          <w:rFonts w:asciiTheme="majorHAnsi" w:hAnsiTheme="majorHAnsi" w:cstheme="majorHAnsi"/>
          <w:b/>
          <w:bCs/>
          <w:sz w:val="28"/>
          <w:szCs w:val="28"/>
        </w:rPr>
        <w:t xml:space="preserve">Nội dung cơ bản </w:t>
      </w:r>
    </w:p>
    <w:p w14:paraId="68283F36" w14:textId="77777777" w:rsidR="00B541DC" w:rsidRPr="00B541DC" w:rsidRDefault="00B541DC" w:rsidP="00B541DC">
      <w:pPr>
        <w:tabs>
          <w:tab w:val="right" w:leader="dot" w:pos="7920"/>
        </w:tabs>
        <w:spacing w:before="60" w:after="60" w:line="283" w:lineRule="auto"/>
        <w:ind w:firstLine="720"/>
        <w:jc w:val="both"/>
        <w:rPr>
          <w:rFonts w:asciiTheme="majorHAnsi" w:hAnsiTheme="majorHAnsi" w:cstheme="majorHAnsi"/>
          <w:b/>
          <w:bCs/>
          <w:i/>
          <w:iCs/>
          <w:sz w:val="28"/>
          <w:szCs w:val="28"/>
        </w:rPr>
      </w:pPr>
      <w:r w:rsidRPr="00B541DC">
        <w:rPr>
          <w:rFonts w:asciiTheme="majorHAnsi" w:hAnsiTheme="majorHAnsi" w:cstheme="majorHAnsi"/>
          <w:b/>
          <w:bCs/>
          <w:i/>
          <w:iCs/>
          <w:sz w:val="28"/>
          <w:szCs w:val="28"/>
        </w:rPr>
        <w:t>a)</w:t>
      </w:r>
      <w:r w:rsidRPr="00B541DC">
        <w:rPr>
          <w:rFonts w:asciiTheme="majorHAnsi" w:hAnsiTheme="majorHAnsi" w:cstheme="majorHAnsi"/>
          <w:b/>
          <w:bCs/>
          <w:i/>
          <w:iCs/>
          <w:sz w:val="28"/>
          <w:szCs w:val="28"/>
          <w:lang w:val="vi-VN"/>
        </w:rPr>
        <w:t xml:space="preserve"> </w:t>
      </w:r>
      <w:r w:rsidRPr="00B541DC">
        <w:rPr>
          <w:rFonts w:asciiTheme="majorHAnsi" w:hAnsiTheme="majorHAnsi" w:cstheme="majorHAnsi"/>
          <w:b/>
          <w:bCs/>
          <w:i/>
          <w:iCs/>
          <w:sz w:val="28"/>
          <w:szCs w:val="28"/>
        </w:rPr>
        <w:t>Quy định chung</w:t>
      </w:r>
    </w:p>
    <w:p w14:paraId="6B0DEE61" w14:textId="77777777" w:rsidR="00B541DC" w:rsidRPr="00B541DC" w:rsidRDefault="00B541DC" w:rsidP="00B541DC">
      <w:pPr>
        <w:spacing w:before="60" w:after="60" w:line="283" w:lineRule="auto"/>
        <w:ind w:firstLine="720"/>
        <w:jc w:val="both"/>
        <w:rPr>
          <w:rFonts w:asciiTheme="majorHAnsi" w:hAnsiTheme="majorHAnsi" w:cstheme="majorHAnsi"/>
          <w:bCs/>
          <w:sz w:val="28"/>
          <w:szCs w:val="28"/>
        </w:rPr>
      </w:pPr>
      <w:bookmarkStart w:id="0" w:name="dieu_3"/>
      <w:r w:rsidRPr="00B541DC">
        <w:rPr>
          <w:rFonts w:asciiTheme="majorHAnsi" w:hAnsiTheme="majorHAnsi" w:cstheme="majorHAnsi"/>
          <w:bCs/>
          <w:sz w:val="28"/>
          <w:szCs w:val="28"/>
        </w:rPr>
        <w:t>- Giải thích từ ngữ</w:t>
      </w:r>
      <w:bookmarkEnd w:id="0"/>
    </w:p>
    <w:p w14:paraId="107EF16F"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Trong Thông tư này các từ ngữ dưới đây được hiểu như sau:</w:t>
      </w:r>
    </w:p>
    <w:p w14:paraId="7100DBE7"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Yếu tố, hiện tượng KTTV: Là trạng thái, diễn biến của thời tiết, khí hậu, các yếu tố thủy văn, hải văn ở một khu vực, ví trí với khoảng thời gian xác định.</w:t>
      </w:r>
    </w:p>
    <w:p w14:paraId="4901300B"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xml:space="preserve">+ Yếu tố, hiện tượng khí tượng: Lượng mây, mưa (dạng mưa và cấp mưa, khả năng mưa, lượng mưa, phân bố mưa theo không gian, phân bố mưa theo thời gian), nhiệt độ không khí (nhiệt độ không khí theo thời điểm, nhiệt độ không khí trung bình, nhiệt độ không khí cao nhất trung bình, nhiệt độ không khí thấp nhất </w:t>
      </w:r>
      <w:r w:rsidRPr="00B541DC">
        <w:rPr>
          <w:rFonts w:asciiTheme="majorHAnsi" w:hAnsiTheme="majorHAnsi" w:cstheme="majorHAnsi"/>
          <w:sz w:val="28"/>
          <w:szCs w:val="28"/>
        </w:rPr>
        <w:lastRenderedPageBreak/>
        <w:t>trung bình, nhiệt độ không khí cao nhất tuyệt đối, nhiệt độ không khí thấp nhất tuyệt đối), gió (hướng, tốc độ gió), độ ẩm (</w:t>
      </w:r>
      <w:r w:rsidRPr="00B541DC">
        <w:rPr>
          <w:rFonts w:asciiTheme="majorHAnsi" w:hAnsiTheme="majorHAnsi" w:cstheme="majorHAnsi"/>
          <w:sz w:val="28"/>
          <w:szCs w:val="28"/>
          <w:lang w:val="en-GB"/>
        </w:rPr>
        <w:t>đ</w:t>
      </w:r>
      <w:r w:rsidRPr="00B541DC">
        <w:rPr>
          <w:rFonts w:asciiTheme="majorHAnsi" w:hAnsiTheme="majorHAnsi" w:cstheme="majorHAnsi"/>
          <w:sz w:val="28"/>
          <w:szCs w:val="28"/>
        </w:rPr>
        <w:t>ộ ẩm tương đối cao nhất, độ ẩm tương đối thấp nhất, độ ẩm tương đối trung bình, độ ẩm đất), tầm nhìn xa và các yếu tố, hiện tượng khí tượng liên quan khác;</w:t>
      </w:r>
    </w:p>
    <w:p w14:paraId="4D9CEB0A"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Yếu tố, hiện tượng thủy văn: Mực nước (mực nước theo thời điểm, mực nước cao nhất, mực nước thấp nhất, mực nước trung bình, biên độ mực nước), lưu lượng (lưu lượng nước theo thời điểm, lưu lượng nước cao nhất, lưu lượng nước thấp nhất, lưu lượng nước trung bình), độ mặn (độ mặn lớn nhất, độ mặn trung bình, lũ, ngập lụt, lũ quét, sạt lở đất, sụt lún đất do mưa lũ hoặc dòng chảy, hạn hán, xâm nhập mặn và các yếu tố, hiện tượng thủy văn liên quan khác;</w:t>
      </w:r>
    </w:p>
    <w:p w14:paraId="17F1BEB2"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Yếu tố, hiện tượng hải văn: Sóng biển (độ cao sóng, hướng sóng), thủy triều (nước lớn, nước ròng, thời gian xuất hiện), nước dâng (độ cao, thời gian xuất hiện), dòng chảy lớp mặt biển (vận tốc dòng chảy, hướng thịnh hành), tình trạng biển, ngập lụt, triều cường và các yếu tố, hiện tượng hải văn liên quan khác.</w:t>
      </w:r>
    </w:p>
    <w:p w14:paraId="302D60E5"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Đường truyền dữ liệu: Là tuyến đường vật lý hoặc không dây mà dữ liệu đi từ người gửi đến nút mạng nhận.</w:t>
      </w:r>
    </w:p>
    <w:p w14:paraId="57EB0DCD" w14:textId="77777777" w:rsidR="00B541DC" w:rsidRPr="00B541DC" w:rsidRDefault="00B541DC" w:rsidP="00B541DC">
      <w:pPr>
        <w:spacing w:before="60" w:after="60" w:line="283" w:lineRule="auto"/>
        <w:ind w:firstLine="720"/>
        <w:jc w:val="both"/>
        <w:rPr>
          <w:rFonts w:asciiTheme="majorHAnsi" w:hAnsiTheme="majorHAnsi" w:cstheme="majorHAnsi"/>
          <w:b/>
          <w:bCs/>
          <w:i/>
          <w:iCs/>
          <w:sz w:val="28"/>
          <w:szCs w:val="28"/>
        </w:rPr>
      </w:pPr>
      <w:r w:rsidRPr="00B541DC">
        <w:rPr>
          <w:rFonts w:asciiTheme="majorHAnsi" w:hAnsiTheme="majorHAnsi" w:cstheme="majorHAnsi"/>
          <w:b/>
          <w:bCs/>
          <w:i/>
          <w:iCs/>
          <w:sz w:val="28"/>
          <w:szCs w:val="28"/>
        </w:rPr>
        <w:t>b)</w:t>
      </w:r>
      <w:r w:rsidRPr="00B541DC">
        <w:rPr>
          <w:rFonts w:asciiTheme="majorHAnsi" w:hAnsiTheme="majorHAnsi" w:cstheme="majorHAnsi"/>
          <w:b/>
          <w:bCs/>
          <w:i/>
          <w:iCs/>
          <w:sz w:val="28"/>
          <w:szCs w:val="28"/>
          <w:lang w:val="vi-VN"/>
        </w:rPr>
        <w:t xml:space="preserve"> </w:t>
      </w:r>
      <w:r w:rsidRPr="00B541DC">
        <w:rPr>
          <w:rFonts w:asciiTheme="majorHAnsi" w:hAnsiTheme="majorHAnsi" w:cstheme="majorHAnsi"/>
          <w:b/>
          <w:bCs/>
          <w:i/>
          <w:iCs/>
          <w:sz w:val="28"/>
          <w:szCs w:val="28"/>
        </w:rPr>
        <w:t>Định biên, định mức kinh tế - kỹ thuật công tác dự báo, cảnh báo khí tượng thủy văn</w:t>
      </w:r>
    </w:p>
    <w:p w14:paraId="6F7D5ECA"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Nội dung công việc dự báo, cảnh báo:</w:t>
      </w:r>
    </w:p>
    <w:p w14:paraId="37AA6C1C"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Thu thập, xử lý các loại thông tin, dữ liệu;</w:t>
      </w:r>
    </w:p>
    <w:p w14:paraId="20024A69"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Phân tích, đánh giá hiện trạng;</w:t>
      </w:r>
    </w:p>
    <w:p w14:paraId="12ED68A0"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Thực hiện các phương án dự báo, cảnh báo;</w:t>
      </w:r>
    </w:p>
    <w:p w14:paraId="38D38ABB"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Thảo luận dự báo, cảnh báo;</w:t>
      </w:r>
    </w:p>
    <w:p w14:paraId="267E0226"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Xây dựng bản tin dự báo, cảnh báo;</w:t>
      </w:r>
    </w:p>
    <w:p w14:paraId="4B2539F4"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Cung cấp bản tin dự báo, cảnh báo;</w:t>
      </w:r>
    </w:p>
    <w:p w14:paraId="6E2D30C9"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Bổ sung bản tin dự báo, cảnh báo;</w:t>
      </w:r>
    </w:p>
    <w:p w14:paraId="56B5857B"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Đánh giá chất lượng dự báo, cảnh báo.</w:t>
      </w:r>
    </w:p>
    <w:p w14:paraId="0CCEA045"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Định mức lao động:</w:t>
      </w:r>
    </w:p>
    <w:p w14:paraId="6DE72FB6"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Định biên</w:t>
      </w:r>
      <w:r w:rsidRPr="00B541DC">
        <w:rPr>
          <w:rFonts w:asciiTheme="majorHAnsi" w:hAnsiTheme="majorHAnsi" w:cstheme="majorHAnsi"/>
          <w:sz w:val="28"/>
          <w:szCs w:val="28"/>
          <w:lang w:val="vi-VN"/>
        </w:rPr>
        <w:t xml:space="preserve"> lao động</w:t>
      </w:r>
      <w:r w:rsidRPr="00B541DC">
        <w:rPr>
          <w:rFonts w:asciiTheme="majorHAnsi" w:hAnsiTheme="majorHAnsi" w:cstheme="majorHAnsi"/>
          <w:sz w:val="28"/>
          <w:szCs w:val="28"/>
        </w:rPr>
        <w:t>;</w:t>
      </w:r>
    </w:p>
    <w:p w14:paraId="591E3F3E"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Định mức</w:t>
      </w:r>
      <w:r w:rsidRPr="00B541DC">
        <w:rPr>
          <w:rFonts w:asciiTheme="majorHAnsi" w:hAnsiTheme="majorHAnsi" w:cstheme="majorHAnsi"/>
          <w:sz w:val="28"/>
          <w:szCs w:val="28"/>
          <w:lang w:val="vi-VN"/>
        </w:rPr>
        <w:t xml:space="preserve"> lao động</w:t>
      </w:r>
      <w:r w:rsidRPr="00B541DC">
        <w:rPr>
          <w:rFonts w:asciiTheme="majorHAnsi" w:hAnsiTheme="majorHAnsi" w:cstheme="majorHAnsi"/>
          <w:sz w:val="28"/>
          <w:szCs w:val="28"/>
        </w:rPr>
        <w:t>.</w:t>
      </w:r>
    </w:p>
    <w:p w14:paraId="786D1D8A"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Định mức sử dụng thiết bị.</w:t>
      </w:r>
    </w:p>
    <w:p w14:paraId="0D13262E"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Định mức sử dụng dụng cụ.</w:t>
      </w:r>
    </w:p>
    <w:p w14:paraId="32AC6DAE" w14:textId="77777777" w:rsidR="00B541DC" w:rsidRPr="00B541DC"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Định mức sử dụng vật liệu.</w:t>
      </w:r>
    </w:p>
    <w:p w14:paraId="1BF8842E" w14:textId="77777777" w:rsidR="00B541DC" w:rsidRPr="00004ABB" w:rsidRDefault="00B541DC" w:rsidP="00B541DC">
      <w:pPr>
        <w:spacing w:before="60" w:after="60" w:line="283" w:lineRule="auto"/>
        <w:ind w:firstLine="720"/>
        <w:jc w:val="both"/>
        <w:rPr>
          <w:rFonts w:asciiTheme="majorHAnsi" w:hAnsiTheme="majorHAnsi" w:cstheme="majorHAnsi"/>
          <w:sz w:val="28"/>
          <w:szCs w:val="28"/>
        </w:rPr>
      </w:pPr>
      <w:r w:rsidRPr="00B541DC">
        <w:rPr>
          <w:rFonts w:asciiTheme="majorHAnsi" w:hAnsiTheme="majorHAnsi" w:cstheme="majorHAnsi"/>
          <w:sz w:val="28"/>
          <w:szCs w:val="28"/>
        </w:rPr>
        <w:t xml:space="preserve">- Định mức </w:t>
      </w:r>
      <w:r w:rsidRPr="00B541DC">
        <w:rPr>
          <w:rFonts w:asciiTheme="majorHAnsi" w:hAnsiTheme="majorHAnsi" w:cstheme="majorHAnsi"/>
          <w:sz w:val="28"/>
          <w:szCs w:val="28"/>
          <w:lang w:val="vi-VN"/>
        </w:rPr>
        <w:t>tiêu hao năng lượng, nhiên liệu</w:t>
      </w:r>
      <w:r w:rsidRPr="00B541DC">
        <w:rPr>
          <w:rFonts w:asciiTheme="majorHAnsi" w:hAnsiTheme="majorHAnsi" w:cstheme="majorHAnsi"/>
          <w:sz w:val="28"/>
          <w:szCs w:val="28"/>
        </w:rPr>
        <w:t>.</w:t>
      </w:r>
    </w:p>
    <w:p w14:paraId="27F395A1" w14:textId="77777777" w:rsidR="00B541DC" w:rsidRPr="00004ABB" w:rsidRDefault="00B541DC" w:rsidP="00B541DC">
      <w:pPr>
        <w:tabs>
          <w:tab w:val="right" w:leader="dot" w:pos="7920"/>
        </w:tabs>
        <w:spacing w:before="60" w:after="60" w:line="283" w:lineRule="auto"/>
        <w:ind w:firstLine="720"/>
        <w:jc w:val="both"/>
        <w:rPr>
          <w:rFonts w:asciiTheme="majorHAnsi" w:hAnsiTheme="majorHAnsi" w:cstheme="majorHAnsi"/>
          <w:b/>
          <w:sz w:val="28"/>
          <w:szCs w:val="28"/>
          <w:lang w:val="vi-VN"/>
        </w:rPr>
      </w:pPr>
      <w:r w:rsidRPr="00004ABB">
        <w:rPr>
          <w:rFonts w:asciiTheme="majorHAnsi" w:hAnsiTheme="majorHAnsi" w:cstheme="majorHAnsi"/>
          <w:b/>
          <w:sz w:val="28"/>
          <w:szCs w:val="28"/>
          <w:lang w:val="vi-VN"/>
        </w:rPr>
        <w:lastRenderedPageBreak/>
        <w:t>V. NHỮNG NỘI DUNG BỔ SUNG MỚI SO VỚI DỰ THẢO THÔNG TƯ GỬI THẨM ĐỊNH (NẾU CÓ)</w:t>
      </w:r>
    </w:p>
    <w:p w14:paraId="46C00ED0" w14:textId="77777777" w:rsidR="00B541DC" w:rsidRPr="00004ABB" w:rsidRDefault="00B541DC" w:rsidP="00B541DC">
      <w:pPr>
        <w:tabs>
          <w:tab w:val="right" w:leader="dot" w:pos="7920"/>
        </w:tabs>
        <w:spacing w:before="60" w:after="60" w:line="283" w:lineRule="auto"/>
        <w:ind w:firstLine="720"/>
        <w:jc w:val="both"/>
        <w:rPr>
          <w:rFonts w:asciiTheme="majorHAnsi" w:hAnsiTheme="majorHAnsi" w:cstheme="majorHAnsi"/>
          <w:b/>
          <w:sz w:val="28"/>
          <w:szCs w:val="28"/>
          <w:lang w:val="vi-VN"/>
        </w:rPr>
      </w:pPr>
      <w:r w:rsidRPr="00004ABB">
        <w:rPr>
          <w:rFonts w:asciiTheme="majorHAnsi" w:hAnsiTheme="majorHAnsi" w:cstheme="majorHAnsi"/>
          <w:b/>
          <w:sz w:val="28"/>
          <w:szCs w:val="28"/>
          <w:lang w:val="vi-VN"/>
        </w:rPr>
        <w:t>VI. DỰ KIẾN NGUỒN LỰC, ĐIỀU KIỆN BẢO ĐẢM CHO VIỆC THI HÀNH VĂN BẢN VÀ THỜI GIAN TRÌNH THÔNG QUA/BAN HÀNH</w:t>
      </w:r>
    </w:p>
    <w:p w14:paraId="51052CC9" w14:textId="77777777" w:rsidR="00B541DC" w:rsidRPr="00004ABB" w:rsidRDefault="00B541DC" w:rsidP="00B541DC">
      <w:pPr>
        <w:tabs>
          <w:tab w:val="right" w:leader="dot" w:pos="7920"/>
        </w:tabs>
        <w:spacing w:before="60" w:after="60" w:line="283" w:lineRule="auto"/>
        <w:ind w:firstLine="720"/>
        <w:jc w:val="both"/>
        <w:rPr>
          <w:rFonts w:asciiTheme="majorHAnsi" w:hAnsiTheme="majorHAnsi" w:cstheme="majorHAnsi"/>
          <w:b/>
          <w:sz w:val="28"/>
          <w:szCs w:val="28"/>
          <w:lang w:val="vi-VN"/>
        </w:rPr>
      </w:pPr>
      <w:r w:rsidRPr="00004ABB">
        <w:rPr>
          <w:rFonts w:asciiTheme="majorHAnsi" w:hAnsiTheme="majorHAnsi" w:cstheme="majorHAnsi"/>
          <w:b/>
          <w:sz w:val="28"/>
          <w:szCs w:val="28"/>
        </w:rPr>
        <w:t>6.</w:t>
      </w:r>
      <w:r w:rsidRPr="00004ABB">
        <w:rPr>
          <w:rFonts w:asciiTheme="majorHAnsi" w:hAnsiTheme="majorHAnsi" w:cstheme="majorHAnsi"/>
          <w:b/>
          <w:sz w:val="28"/>
          <w:szCs w:val="28"/>
          <w:lang w:val="vi-VN"/>
        </w:rPr>
        <w:t>1. Nguồn lực, điều kiện bảo đảm cho việc thi hành văn bản</w:t>
      </w:r>
    </w:p>
    <w:p w14:paraId="4E93F216" w14:textId="77777777" w:rsidR="00B541DC" w:rsidRPr="00004ABB" w:rsidRDefault="00B541DC" w:rsidP="00B541DC">
      <w:pPr>
        <w:tabs>
          <w:tab w:val="right" w:leader="dot" w:pos="7920"/>
        </w:tabs>
        <w:spacing w:before="60" w:after="60" w:line="283" w:lineRule="auto"/>
        <w:ind w:firstLine="720"/>
        <w:jc w:val="both"/>
        <w:rPr>
          <w:rFonts w:asciiTheme="majorHAnsi" w:hAnsiTheme="majorHAnsi" w:cstheme="majorHAnsi"/>
          <w:bCs/>
          <w:sz w:val="28"/>
          <w:szCs w:val="28"/>
          <w:lang w:val="vi-VN"/>
        </w:rPr>
      </w:pPr>
      <w:r w:rsidRPr="00004ABB">
        <w:rPr>
          <w:rFonts w:asciiTheme="majorHAnsi" w:hAnsiTheme="majorHAnsi" w:cstheme="majorHAnsi"/>
          <w:bCs/>
          <w:sz w:val="28"/>
          <w:szCs w:val="28"/>
          <w:lang w:val="vi-VN"/>
        </w:rPr>
        <w:t xml:space="preserve">Nguồn lực thực hiện đảm bảo không thay đổi so với Chức năng nhiệm vụ của các đơn vị thuộc Cục </w:t>
      </w:r>
      <w:r w:rsidRPr="00004ABB">
        <w:rPr>
          <w:rFonts w:asciiTheme="majorHAnsi" w:hAnsiTheme="majorHAnsi" w:cstheme="majorHAnsi"/>
          <w:sz w:val="28"/>
          <w:szCs w:val="28"/>
        </w:rPr>
        <w:t>KTTV</w:t>
      </w:r>
      <w:r w:rsidRPr="00004ABB">
        <w:rPr>
          <w:rFonts w:asciiTheme="majorHAnsi" w:hAnsiTheme="majorHAnsi" w:cstheme="majorHAnsi"/>
          <w:bCs/>
          <w:sz w:val="28"/>
          <w:szCs w:val="28"/>
          <w:lang w:val="vi-VN"/>
        </w:rPr>
        <w:t xml:space="preserve"> hiện nay, dựa trên cơ sở vị trí việc làm đã được xây dựng và ban hành. </w:t>
      </w:r>
    </w:p>
    <w:p w14:paraId="1CBB1262" w14:textId="77777777" w:rsidR="00B541DC" w:rsidRPr="00004ABB" w:rsidRDefault="00B541DC" w:rsidP="00B541DC">
      <w:pPr>
        <w:tabs>
          <w:tab w:val="right" w:leader="dot" w:pos="7920"/>
        </w:tabs>
        <w:spacing w:before="60" w:after="60" w:line="283" w:lineRule="auto"/>
        <w:ind w:firstLine="720"/>
        <w:jc w:val="both"/>
        <w:rPr>
          <w:rFonts w:asciiTheme="majorHAnsi" w:hAnsiTheme="majorHAnsi" w:cstheme="majorHAnsi"/>
          <w:b/>
          <w:sz w:val="28"/>
          <w:szCs w:val="28"/>
        </w:rPr>
      </w:pPr>
      <w:r w:rsidRPr="00004ABB">
        <w:rPr>
          <w:rFonts w:asciiTheme="majorHAnsi" w:hAnsiTheme="majorHAnsi" w:cstheme="majorHAnsi"/>
          <w:b/>
          <w:sz w:val="28"/>
          <w:szCs w:val="28"/>
        </w:rPr>
        <w:t>6.2. Thời gian trình thông qua ban hành</w:t>
      </w:r>
    </w:p>
    <w:p w14:paraId="4FBCEBA7" w14:textId="77777777" w:rsidR="00B541DC" w:rsidRPr="00004ABB" w:rsidRDefault="00B541DC" w:rsidP="00B541DC">
      <w:pPr>
        <w:tabs>
          <w:tab w:val="right" w:leader="dot" w:pos="7920"/>
        </w:tabs>
        <w:spacing w:before="60" w:after="60" w:line="283" w:lineRule="auto"/>
        <w:ind w:firstLine="720"/>
        <w:jc w:val="both"/>
        <w:rPr>
          <w:rFonts w:asciiTheme="majorHAnsi" w:hAnsiTheme="majorHAnsi" w:cstheme="majorHAnsi"/>
          <w:bCs/>
          <w:sz w:val="28"/>
          <w:szCs w:val="28"/>
        </w:rPr>
      </w:pPr>
      <w:r w:rsidRPr="00004ABB">
        <w:rPr>
          <w:rFonts w:asciiTheme="majorHAnsi" w:hAnsiTheme="majorHAnsi" w:cstheme="majorHAnsi"/>
          <w:bCs/>
          <w:sz w:val="28"/>
          <w:szCs w:val="28"/>
          <w:lang w:val="vi-VN"/>
        </w:rPr>
        <w:t xml:space="preserve">- Dự kiến trình </w:t>
      </w:r>
      <w:r>
        <w:rPr>
          <w:rFonts w:asciiTheme="majorHAnsi" w:hAnsiTheme="majorHAnsi" w:cstheme="majorHAnsi"/>
          <w:bCs/>
          <w:sz w:val="28"/>
          <w:szCs w:val="28"/>
        </w:rPr>
        <w:t>t</w:t>
      </w:r>
      <w:r w:rsidRPr="00004ABB">
        <w:rPr>
          <w:rFonts w:asciiTheme="majorHAnsi" w:hAnsiTheme="majorHAnsi" w:cstheme="majorHAnsi"/>
          <w:bCs/>
          <w:sz w:val="28"/>
          <w:szCs w:val="28"/>
          <w:lang w:val="vi-VN"/>
        </w:rPr>
        <w:t xml:space="preserve">hẩm định </w:t>
      </w:r>
      <w:r w:rsidRPr="00004ABB">
        <w:rPr>
          <w:rFonts w:asciiTheme="majorHAnsi" w:hAnsiTheme="majorHAnsi" w:cstheme="majorHAnsi"/>
          <w:bCs/>
          <w:sz w:val="28"/>
          <w:szCs w:val="28"/>
          <w:lang w:val="en-GB"/>
        </w:rPr>
        <w:t>9</w:t>
      </w:r>
      <w:r w:rsidRPr="00004ABB">
        <w:rPr>
          <w:rFonts w:asciiTheme="majorHAnsi" w:hAnsiTheme="majorHAnsi" w:cstheme="majorHAnsi"/>
          <w:bCs/>
          <w:sz w:val="28"/>
          <w:szCs w:val="28"/>
          <w:lang w:val="vi-VN"/>
        </w:rPr>
        <w:t xml:space="preserve"> năm 2025</w:t>
      </w:r>
      <w:r w:rsidRPr="00004ABB">
        <w:rPr>
          <w:rFonts w:asciiTheme="majorHAnsi" w:hAnsiTheme="majorHAnsi" w:cstheme="majorHAnsi"/>
          <w:bCs/>
          <w:sz w:val="28"/>
          <w:szCs w:val="28"/>
        </w:rPr>
        <w:t>.</w:t>
      </w:r>
    </w:p>
    <w:p w14:paraId="1DA94C66" w14:textId="77777777" w:rsidR="00B541DC" w:rsidRPr="00004ABB" w:rsidRDefault="00B541DC" w:rsidP="00B541DC">
      <w:pPr>
        <w:tabs>
          <w:tab w:val="right" w:leader="dot" w:pos="7920"/>
        </w:tabs>
        <w:spacing w:before="60" w:after="60" w:line="283" w:lineRule="auto"/>
        <w:ind w:firstLine="720"/>
        <w:jc w:val="both"/>
        <w:rPr>
          <w:rFonts w:asciiTheme="majorHAnsi" w:hAnsiTheme="majorHAnsi" w:cstheme="majorHAnsi"/>
          <w:bCs/>
          <w:sz w:val="28"/>
          <w:szCs w:val="28"/>
        </w:rPr>
      </w:pPr>
      <w:r w:rsidRPr="00004ABB">
        <w:rPr>
          <w:rFonts w:asciiTheme="majorHAnsi" w:hAnsiTheme="majorHAnsi" w:cstheme="majorHAnsi"/>
          <w:bCs/>
          <w:sz w:val="28"/>
          <w:szCs w:val="28"/>
          <w:lang w:val="vi-VN"/>
        </w:rPr>
        <w:t xml:space="preserve">- Dự kiến </w:t>
      </w:r>
      <w:r w:rsidRPr="00004ABB">
        <w:rPr>
          <w:rFonts w:asciiTheme="majorHAnsi" w:hAnsiTheme="majorHAnsi" w:cstheme="majorHAnsi"/>
          <w:bCs/>
          <w:sz w:val="28"/>
          <w:szCs w:val="28"/>
        </w:rPr>
        <w:t>t</w:t>
      </w:r>
      <w:r w:rsidRPr="00004ABB">
        <w:rPr>
          <w:rFonts w:asciiTheme="majorHAnsi" w:hAnsiTheme="majorHAnsi" w:cstheme="majorHAnsi"/>
          <w:bCs/>
          <w:sz w:val="28"/>
          <w:szCs w:val="28"/>
          <w:lang w:val="vi-VN"/>
        </w:rPr>
        <w:t xml:space="preserve">rình Bộ trưởng tháng </w:t>
      </w:r>
      <w:r w:rsidRPr="00004ABB">
        <w:rPr>
          <w:rFonts w:asciiTheme="majorHAnsi" w:hAnsiTheme="majorHAnsi" w:cstheme="majorHAnsi"/>
          <w:bCs/>
          <w:sz w:val="28"/>
          <w:szCs w:val="28"/>
          <w:lang w:val="en-GB"/>
        </w:rPr>
        <w:t>10</w:t>
      </w:r>
      <w:r w:rsidRPr="00004ABB">
        <w:rPr>
          <w:rFonts w:asciiTheme="majorHAnsi" w:hAnsiTheme="majorHAnsi" w:cstheme="majorHAnsi"/>
          <w:bCs/>
          <w:sz w:val="28"/>
          <w:szCs w:val="28"/>
          <w:lang w:val="vi-VN"/>
        </w:rPr>
        <w:t xml:space="preserve"> năm 2025</w:t>
      </w:r>
      <w:r w:rsidRPr="00004ABB">
        <w:rPr>
          <w:rFonts w:asciiTheme="majorHAnsi" w:hAnsiTheme="majorHAnsi" w:cstheme="majorHAnsi"/>
          <w:bCs/>
          <w:sz w:val="28"/>
          <w:szCs w:val="28"/>
        </w:rPr>
        <w:t>.</w:t>
      </w:r>
    </w:p>
    <w:p w14:paraId="02E499A9" w14:textId="77777777" w:rsidR="00B541DC" w:rsidRPr="00004ABB" w:rsidRDefault="00B541DC" w:rsidP="00B541DC">
      <w:pPr>
        <w:tabs>
          <w:tab w:val="right" w:leader="dot" w:pos="7920"/>
        </w:tabs>
        <w:spacing w:before="60" w:after="60" w:line="283" w:lineRule="auto"/>
        <w:ind w:firstLine="720"/>
        <w:jc w:val="both"/>
        <w:rPr>
          <w:rFonts w:asciiTheme="majorHAnsi" w:hAnsiTheme="majorHAnsi" w:cstheme="majorHAnsi"/>
          <w:bCs/>
          <w:sz w:val="28"/>
          <w:szCs w:val="28"/>
        </w:rPr>
      </w:pPr>
      <w:r w:rsidRPr="00004ABB">
        <w:rPr>
          <w:rFonts w:asciiTheme="majorHAnsi" w:hAnsiTheme="majorHAnsi" w:cstheme="majorHAnsi"/>
          <w:bCs/>
          <w:sz w:val="28"/>
          <w:szCs w:val="28"/>
        </w:rPr>
        <w:t>- Dự kiến ban hành tháng 11 năm 2025.</w:t>
      </w:r>
    </w:p>
    <w:p w14:paraId="16E78924" w14:textId="77777777" w:rsidR="00B541DC" w:rsidRPr="00004ABB" w:rsidRDefault="00B541DC" w:rsidP="00B541DC">
      <w:pPr>
        <w:tabs>
          <w:tab w:val="right" w:leader="dot" w:pos="7920"/>
        </w:tabs>
        <w:spacing w:before="60" w:after="60" w:line="283" w:lineRule="auto"/>
        <w:ind w:firstLine="720"/>
        <w:jc w:val="both"/>
        <w:rPr>
          <w:rFonts w:asciiTheme="majorHAnsi" w:hAnsiTheme="majorHAnsi" w:cstheme="majorHAnsi"/>
          <w:bCs/>
          <w:sz w:val="28"/>
          <w:szCs w:val="28"/>
        </w:rPr>
      </w:pPr>
      <w:r w:rsidRPr="00004ABB">
        <w:rPr>
          <w:rFonts w:asciiTheme="majorHAnsi" w:hAnsiTheme="majorHAnsi" w:cstheme="majorHAnsi"/>
          <w:bCs/>
          <w:sz w:val="28"/>
          <w:szCs w:val="28"/>
        </w:rPr>
        <w:t xml:space="preserve">- </w:t>
      </w:r>
      <w:r w:rsidRPr="00004ABB">
        <w:rPr>
          <w:rFonts w:asciiTheme="majorHAnsi" w:hAnsiTheme="majorHAnsi" w:cstheme="majorHAnsi"/>
          <w:bCs/>
          <w:sz w:val="28"/>
          <w:szCs w:val="28"/>
          <w:lang w:val="vi-VN"/>
        </w:rPr>
        <w:t xml:space="preserve">Dự kiến </w:t>
      </w:r>
      <w:r w:rsidRPr="00004ABB">
        <w:rPr>
          <w:rFonts w:asciiTheme="majorHAnsi" w:hAnsiTheme="majorHAnsi" w:cstheme="majorHAnsi"/>
          <w:bCs/>
          <w:sz w:val="28"/>
          <w:szCs w:val="28"/>
        </w:rPr>
        <w:t>hiệu lực thi hành tháng 02 năm 2026.</w:t>
      </w:r>
    </w:p>
    <w:p w14:paraId="4B84EC04" w14:textId="77777777" w:rsidR="00B541DC" w:rsidRPr="00004ABB" w:rsidRDefault="00B541DC" w:rsidP="00B541DC">
      <w:pPr>
        <w:tabs>
          <w:tab w:val="right" w:leader="dot" w:pos="7920"/>
        </w:tabs>
        <w:spacing w:before="60" w:after="60" w:line="283" w:lineRule="auto"/>
        <w:ind w:firstLine="720"/>
        <w:jc w:val="both"/>
        <w:rPr>
          <w:rFonts w:asciiTheme="majorHAnsi" w:hAnsiTheme="majorHAnsi" w:cstheme="majorHAnsi"/>
          <w:b/>
          <w:sz w:val="28"/>
          <w:szCs w:val="28"/>
        </w:rPr>
      </w:pPr>
      <w:r w:rsidRPr="00004ABB">
        <w:rPr>
          <w:rFonts w:asciiTheme="majorHAnsi" w:hAnsiTheme="majorHAnsi" w:cstheme="majorHAnsi"/>
          <w:b/>
          <w:sz w:val="28"/>
          <w:szCs w:val="28"/>
        </w:rPr>
        <w:t xml:space="preserve">VII. NHỮNG VẤN ĐỀ XIN Ý KIẾN </w:t>
      </w:r>
    </w:p>
    <w:p w14:paraId="455F404D" w14:textId="77777777" w:rsidR="00B541DC" w:rsidRPr="00004ABB" w:rsidRDefault="00B541DC" w:rsidP="00B541DC">
      <w:pPr>
        <w:spacing w:before="60" w:after="60" w:line="283" w:lineRule="auto"/>
        <w:ind w:firstLine="720"/>
        <w:jc w:val="both"/>
        <w:rPr>
          <w:rFonts w:asciiTheme="majorHAnsi" w:hAnsiTheme="majorHAnsi" w:cstheme="majorHAnsi"/>
          <w:bCs/>
          <w:sz w:val="28"/>
          <w:szCs w:val="28"/>
          <w:lang w:val="pl-PL"/>
        </w:rPr>
      </w:pPr>
      <w:r w:rsidRPr="00004ABB">
        <w:rPr>
          <w:rFonts w:asciiTheme="majorHAnsi" w:hAnsiTheme="majorHAnsi" w:cstheme="majorHAnsi"/>
          <w:bCs/>
          <w:sz w:val="28"/>
          <w:szCs w:val="28"/>
          <w:lang w:val="pl-PL"/>
        </w:rPr>
        <w:t>Để Thông tư ban hành Định mức kinh tế - kỹ thuật công tác dự báo, cảnh báo khí tượng thủy văn được ban hành và áp dụng hiệu quả. Cục KTTV xin ý kiến một số vấn đề sau:</w:t>
      </w:r>
    </w:p>
    <w:p w14:paraId="7232A48F" w14:textId="77777777" w:rsidR="00B541DC" w:rsidRPr="00004ABB" w:rsidRDefault="00B541DC" w:rsidP="00B541DC">
      <w:pPr>
        <w:spacing w:before="60" w:after="60" w:line="283" w:lineRule="auto"/>
        <w:ind w:firstLine="720"/>
        <w:jc w:val="both"/>
        <w:rPr>
          <w:rFonts w:asciiTheme="majorHAnsi" w:hAnsiTheme="majorHAnsi" w:cstheme="majorHAnsi"/>
          <w:bCs/>
          <w:sz w:val="28"/>
          <w:szCs w:val="28"/>
          <w:lang w:val="pl-PL"/>
        </w:rPr>
      </w:pPr>
      <w:r w:rsidRPr="00004ABB">
        <w:rPr>
          <w:rFonts w:asciiTheme="majorHAnsi" w:hAnsiTheme="majorHAnsi" w:cstheme="majorHAnsi"/>
          <w:bCs/>
          <w:sz w:val="28"/>
          <w:szCs w:val="28"/>
          <w:lang w:val="pl-PL"/>
        </w:rPr>
        <w:t>--------------------------</w:t>
      </w:r>
    </w:p>
    <w:p w14:paraId="1BDFF2F2" w14:textId="77777777" w:rsidR="00B541DC" w:rsidRPr="00004ABB" w:rsidRDefault="00B541DC" w:rsidP="00B541DC">
      <w:pPr>
        <w:spacing w:before="60" w:after="60" w:line="283" w:lineRule="auto"/>
        <w:ind w:firstLine="720"/>
        <w:jc w:val="both"/>
        <w:rPr>
          <w:rFonts w:asciiTheme="majorHAnsi" w:hAnsiTheme="majorHAnsi" w:cstheme="majorHAnsi"/>
          <w:bCs/>
          <w:sz w:val="28"/>
          <w:szCs w:val="28"/>
          <w:lang w:val="pl-PL"/>
        </w:rPr>
      </w:pPr>
      <w:r w:rsidRPr="00004ABB">
        <w:rPr>
          <w:rFonts w:asciiTheme="majorHAnsi" w:hAnsiTheme="majorHAnsi" w:cstheme="majorHAnsi"/>
          <w:bCs/>
          <w:sz w:val="28"/>
          <w:szCs w:val="28"/>
          <w:lang w:val="pl-PL"/>
        </w:rPr>
        <w:t>--------------------------</w:t>
      </w:r>
    </w:p>
    <w:p w14:paraId="7977DE17" w14:textId="77777777" w:rsidR="00B541DC" w:rsidRPr="00004ABB" w:rsidRDefault="00B541DC" w:rsidP="00B541DC">
      <w:pPr>
        <w:spacing w:before="60" w:after="60" w:line="283" w:lineRule="auto"/>
        <w:ind w:firstLine="720"/>
        <w:jc w:val="both"/>
        <w:rPr>
          <w:rFonts w:asciiTheme="majorHAnsi" w:hAnsiTheme="majorHAnsi" w:cstheme="majorHAnsi"/>
          <w:bCs/>
          <w:sz w:val="28"/>
          <w:szCs w:val="28"/>
          <w:lang w:val="pl-PL"/>
        </w:rPr>
      </w:pPr>
      <w:r w:rsidRPr="00004ABB">
        <w:rPr>
          <w:rFonts w:asciiTheme="majorHAnsi" w:hAnsiTheme="majorHAnsi" w:cstheme="majorHAnsi"/>
          <w:bCs/>
          <w:sz w:val="28"/>
          <w:szCs w:val="28"/>
          <w:lang w:val="pl-PL"/>
        </w:rPr>
        <w:t>--------------------------</w:t>
      </w:r>
    </w:p>
    <w:p w14:paraId="069010B2" w14:textId="77777777" w:rsidR="00B541DC" w:rsidRPr="00004ABB" w:rsidRDefault="00B541DC" w:rsidP="00B541DC">
      <w:pPr>
        <w:spacing w:before="60" w:after="60" w:line="283" w:lineRule="auto"/>
        <w:ind w:firstLine="720"/>
        <w:jc w:val="both"/>
        <w:rPr>
          <w:rFonts w:asciiTheme="majorHAnsi" w:hAnsiTheme="majorHAnsi" w:cstheme="majorHAnsi"/>
          <w:i/>
          <w:sz w:val="28"/>
          <w:szCs w:val="28"/>
          <w:lang w:val="pl-PL"/>
        </w:rPr>
      </w:pPr>
      <w:r w:rsidRPr="00004ABB">
        <w:rPr>
          <w:rFonts w:asciiTheme="majorHAnsi" w:hAnsiTheme="majorHAnsi" w:cstheme="majorHAnsi"/>
          <w:i/>
          <w:spacing w:val="2"/>
          <w:sz w:val="28"/>
          <w:szCs w:val="28"/>
          <w:lang w:val="vi-VN"/>
        </w:rPr>
        <w:t xml:space="preserve">Hồ sơ gửi kèm theo, gồm: </w:t>
      </w:r>
      <w:r w:rsidRPr="00004ABB">
        <w:rPr>
          <w:rFonts w:asciiTheme="majorHAnsi" w:hAnsiTheme="majorHAnsi" w:cstheme="majorHAnsi"/>
          <w:i/>
          <w:spacing w:val="2"/>
          <w:sz w:val="28"/>
          <w:szCs w:val="28"/>
        </w:rPr>
        <w:t xml:space="preserve">(1) </w:t>
      </w:r>
      <w:r w:rsidRPr="00004ABB">
        <w:rPr>
          <w:rFonts w:asciiTheme="majorHAnsi" w:hAnsiTheme="majorHAnsi" w:cstheme="majorHAnsi"/>
          <w:i/>
          <w:spacing w:val="2"/>
          <w:sz w:val="28"/>
          <w:szCs w:val="28"/>
          <w:lang w:val="vi-VN"/>
        </w:rPr>
        <w:t xml:space="preserve">Dự thảo </w:t>
      </w:r>
      <w:r w:rsidRPr="00004ABB">
        <w:rPr>
          <w:rFonts w:asciiTheme="majorHAnsi" w:hAnsiTheme="majorHAnsi" w:cstheme="majorHAnsi"/>
          <w:i/>
          <w:sz w:val="28"/>
          <w:szCs w:val="28"/>
          <w:lang w:val="pl-PL"/>
        </w:rPr>
        <w:t xml:space="preserve">Thông tư </w:t>
      </w:r>
      <w:r w:rsidRPr="00004ABB">
        <w:rPr>
          <w:rFonts w:asciiTheme="majorHAnsi" w:hAnsiTheme="majorHAnsi" w:cstheme="majorHAnsi"/>
          <w:i/>
          <w:sz w:val="28"/>
          <w:szCs w:val="28"/>
        </w:rPr>
        <w:t>ban hành Đ</w:t>
      </w:r>
      <w:r w:rsidRPr="00004ABB">
        <w:rPr>
          <w:rFonts w:asciiTheme="majorHAnsi" w:hAnsiTheme="majorHAnsi" w:cstheme="majorHAnsi"/>
          <w:i/>
          <w:spacing w:val="-4"/>
          <w:sz w:val="28"/>
          <w:szCs w:val="28"/>
          <w:lang w:val="en-GB"/>
        </w:rPr>
        <w:t>ịnh mức kinh tế - k</w:t>
      </w:r>
      <w:r w:rsidRPr="00004ABB">
        <w:rPr>
          <w:rFonts w:asciiTheme="majorHAnsi" w:hAnsiTheme="majorHAnsi" w:cstheme="majorHAnsi"/>
          <w:i/>
          <w:spacing w:val="-4"/>
          <w:sz w:val="28"/>
          <w:szCs w:val="28"/>
          <w:lang w:val="vi-VN"/>
        </w:rPr>
        <w:t xml:space="preserve">ỹ thuật </w:t>
      </w:r>
      <w:r w:rsidRPr="00004ABB">
        <w:rPr>
          <w:rFonts w:asciiTheme="majorHAnsi" w:hAnsiTheme="majorHAnsi" w:cstheme="majorHAnsi"/>
          <w:i/>
          <w:spacing w:val="-4"/>
          <w:sz w:val="28"/>
          <w:szCs w:val="28"/>
          <w:lang w:val="en-GB"/>
        </w:rPr>
        <w:t>công tác dự báo, cảnh báo khí tượng thủy văn</w:t>
      </w:r>
      <w:r w:rsidRPr="00004ABB">
        <w:rPr>
          <w:rFonts w:asciiTheme="majorHAnsi" w:hAnsiTheme="majorHAnsi" w:cstheme="majorHAnsi"/>
          <w:i/>
          <w:spacing w:val="2"/>
          <w:sz w:val="28"/>
          <w:szCs w:val="28"/>
          <w:lang w:val="vi-VN"/>
        </w:rPr>
        <w:t>;</w:t>
      </w:r>
      <w:r w:rsidRPr="00004ABB">
        <w:rPr>
          <w:rFonts w:asciiTheme="majorHAnsi" w:hAnsiTheme="majorHAnsi" w:cstheme="majorHAnsi"/>
          <w:i/>
          <w:spacing w:val="2"/>
          <w:sz w:val="28"/>
          <w:szCs w:val="28"/>
        </w:rPr>
        <w:t xml:space="preserve"> </w:t>
      </w:r>
      <w:r w:rsidRPr="00004ABB">
        <w:rPr>
          <w:rFonts w:ascii="TimesNewRomanPS-ItalicMT" w:hAnsi="TimesNewRomanPS-ItalicMT"/>
          <w:i/>
          <w:iCs/>
          <w:sz w:val="28"/>
          <w:szCs w:val="28"/>
        </w:rPr>
        <w:t xml:space="preserve">(2) Bản tổng hợp giải trình, tiếp thu ý kiến góp ý của các đơn vị trực thuộc Bộ, các cơ quan, tổ chức, cá nhân có liên quan và đối tượng chịu sự tác động trực tiếp của dự thảo thông tư; (3) Báo cáo thẩm định của Vụ Pháp chế; (4) Báo cáo giải trình, tiếp thu ý kiến thẩm định của Vụ Pháp chế; (5) Văn bản thẩm định của Vụ Khoa học và Công nghệ; (6) Bản tổng hợp, giải trình, tiếp thu ý kiến của Vụ Khoa học và Công nghệ; </w:t>
      </w:r>
      <w:r w:rsidRPr="00004ABB">
        <w:rPr>
          <w:rFonts w:asciiTheme="majorHAnsi" w:hAnsiTheme="majorHAnsi" w:cstheme="majorHAnsi"/>
          <w:i/>
          <w:sz w:val="28"/>
          <w:szCs w:val="28"/>
          <w:lang w:val="pl-PL"/>
        </w:rPr>
        <w:t xml:space="preserve">(7) Báo cáo </w:t>
      </w:r>
      <w:r w:rsidRPr="00004ABB">
        <w:rPr>
          <w:rFonts w:asciiTheme="majorHAnsi" w:hAnsiTheme="majorHAnsi" w:cstheme="majorHAnsi"/>
          <w:i/>
          <w:sz w:val="28"/>
          <w:szCs w:val="28"/>
          <w:lang w:val="vi-VN"/>
        </w:rPr>
        <w:t xml:space="preserve">Tổng kết việc thi hành pháp luật đối với </w:t>
      </w:r>
      <w:r w:rsidRPr="00004ABB">
        <w:rPr>
          <w:rFonts w:asciiTheme="majorHAnsi" w:hAnsiTheme="majorHAnsi" w:cstheme="majorHAnsi"/>
          <w:i/>
          <w:sz w:val="28"/>
          <w:szCs w:val="28"/>
          <w:lang w:val="nb-NO"/>
        </w:rPr>
        <w:t xml:space="preserve">Thông tư số </w:t>
      </w:r>
      <w:r w:rsidRPr="00004ABB">
        <w:rPr>
          <w:rFonts w:asciiTheme="majorHAnsi" w:hAnsiTheme="majorHAnsi" w:cstheme="majorHAnsi"/>
          <w:i/>
          <w:sz w:val="28"/>
          <w:szCs w:val="28"/>
          <w:lang w:val="de-CH"/>
        </w:rPr>
        <w:t>52/2017/TT-BTNMT</w:t>
      </w:r>
      <w:r w:rsidRPr="00004ABB">
        <w:rPr>
          <w:rFonts w:asciiTheme="majorHAnsi" w:hAnsiTheme="majorHAnsi" w:cstheme="majorHAnsi"/>
          <w:i/>
          <w:sz w:val="28"/>
          <w:szCs w:val="28"/>
        </w:rPr>
        <w:t xml:space="preserve"> ngày 30 tháng 11 năm 2017 của Bộ Tài nguyên và Môi trường ban hành Đ</w:t>
      </w:r>
      <w:r w:rsidRPr="00004ABB">
        <w:rPr>
          <w:rFonts w:asciiTheme="majorHAnsi" w:hAnsiTheme="majorHAnsi" w:cstheme="majorHAnsi"/>
          <w:i/>
          <w:spacing w:val="-4"/>
          <w:sz w:val="28"/>
          <w:szCs w:val="28"/>
          <w:lang w:val="en-GB"/>
        </w:rPr>
        <w:t>ịnh mức kinh tế - k</w:t>
      </w:r>
      <w:r w:rsidRPr="00004ABB">
        <w:rPr>
          <w:rFonts w:asciiTheme="majorHAnsi" w:hAnsiTheme="majorHAnsi" w:cstheme="majorHAnsi"/>
          <w:i/>
          <w:spacing w:val="-4"/>
          <w:sz w:val="28"/>
          <w:szCs w:val="28"/>
          <w:lang w:val="vi-VN"/>
        </w:rPr>
        <w:t xml:space="preserve">ỹ thuật </w:t>
      </w:r>
      <w:r w:rsidRPr="00004ABB">
        <w:rPr>
          <w:rFonts w:asciiTheme="majorHAnsi" w:hAnsiTheme="majorHAnsi" w:cstheme="majorHAnsi"/>
          <w:i/>
          <w:spacing w:val="-4"/>
          <w:sz w:val="28"/>
          <w:szCs w:val="28"/>
          <w:lang w:val="en-GB"/>
        </w:rPr>
        <w:t>công tác dự báo, cảnh báo khí tượng thủy văn.</w:t>
      </w:r>
    </w:p>
    <w:p w14:paraId="5FDD2559" w14:textId="77777777" w:rsidR="00B541DC" w:rsidRPr="00004ABB" w:rsidRDefault="00B541DC" w:rsidP="00B541DC">
      <w:pPr>
        <w:tabs>
          <w:tab w:val="right" w:leader="dot" w:pos="7920"/>
        </w:tabs>
        <w:spacing w:before="60" w:after="240" w:line="283" w:lineRule="auto"/>
        <w:ind w:firstLine="720"/>
        <w:jc w:val="both"/>
        <w:rPr>
          <w:rFonts w:asciiTheme="majorHAnsi" w:hAnsiTheme="majorHAnsi" w:cstheme="majorHAnsi"/>
          <w:spacing w:val="-8"/>
          <w:sz w:val="28"/>
          <w:szCs w:val="28"/>
          <w:lang w:val="pl-PL"/>
        </w:rPr>
      </w:pPr>
      <w:r w:rsidRPr="00004ABB">
        <w:rPr>
          <w:rFonts w:asciiTheme="majorHAnsi" w:hAnsiTheme="majorHAnsi" w:cstheme="majorHAnsi"/>
          <w:spacing w:val="-8"/>
          <w:sz w:val="28"/>
          <w:szCs w:val="28"/>
          <w:lang w:val="pl-PL"/>
        </w:rPr>
        <w:t xml:space="preserve">Trên đây là Tờ trình dự thảo ban hành Thông tư Định mức kinh tế - kỹ thuật công tác dự báo, cảnh báo khí tượng thủy văn </w:t>
      </w:r>
      <w:r w:rsidRPr="00EE5B41">
        <w:rPr>
          <w:rFonts w:asciiTheme="majorHAnsi" w:hAnsiTheme="majorHAnsi" w:cstheme="majorHAnsi"/>
          <w:spacing w:val="-8"/>
          <w:sz w:val="28"/>
          <w:szCs w:val="28"/>
          <w:lang w:val="pl-PL"/>
        </w:rPr>
        <w:t>thay thế Thông tư số 52/2017/TT-BTNMT ngày 30/11/2017</w:t>
      </w:r>
      <w:r w:rsidRPr="00004ABB">
        <w:rPr>
          <w:rFonts w:asciiTheme="majorHAnsi" w:hAnsiTheme="majorHAnsi" w:cstheme="majorHAnsi"/>
          <w:spacing w:val="-8"/>
          <w:sz w:val="28"/>
          <w:szCs w:val="28"/>
          <w:lang w:val="pl-PL"/>
        </w:rPr>
        <w:t xml:space="preserve">, Cục </w:t>
      </w:r>
      <w:r w:rsidRPr="00EE5B41">
        <w:rPr>
          <w:rFonts w:asciiTheme="majorHAnsi" w:hAnsiTheme="majorHAnsi" w:cstheme="majorHAnsi"/>
          <w:spacing w:val="-8"/>
          <w:sz w:val="28"/>
          <w:szCs w:val="28"/>
          <w:lang w:val="pl-PL"/>
        </w:rPr>
        <w:t>KTTV</w:t>
      </w:r>
      <w:r w:rsidRPr="00004ABB">
        <w:rPr>
          <w:rFonts w:asciiTheme="majorHAnsi" w:hAnsiTheme="majorHAnsi" w:cstheme="majorHAnsi"/>
          <w:spacing w:val="-8"/>
          <w:sz w:val="28"/>
          <w:szCs w:val="28"/>
          <w:lang w:val="pl-PL"/>
        </w:rPr>
        <w:t xml:space="preserve"> xin kính trình Bộ Nông nghiệp và Môi trường xem xét, quyết định.</w:t>
      </w:r>
      <w:r>
        <w:rPr>
          <w:rFonts w:asciiTheme="majorHAnsi" w:hAnsiTheme="majorHAnsi" w:cstheme="majorHAnsi"/>
          <w:spacing w:val="-8"/>
          <w:sz w:val="28"/>
          <w:szCs w:val="28"/>
          <w:lang w:val="pl-PL"/>
        </w:rPr>
        <w:t>/.</w:t>
      </w:r>
    </w:p>
    <w:tbl>
      <w:tblPr>
        <w:tblW w:w="9356" w:type="dxa"/>
        <w:tblLayout w:type="fixed"/>
        <w:tblLook w:val="0000" w:firstRow="0" w:lastRow="0" w:firstColumn="0" w:lastColumn="0" w:noHBand="0" w:noVBand="0"/>
      </w:tblPr>
      <w:tblGrid>
        <w:gridCol w:w="4786"/>
        <w:gridCol w:w="4570"/>
      </w:tblGrid>
      <w:tr w:rsidR="00004ABB" w:rsidRPr="00004ABB" w14:paraId="30978FCD" w14:textId="77777777" w:rsidTr="00BA711A">
        <w:trPr>
          <w:trHeight w:val="80"/>
        </w:trPr>
        <w:tc>
          <w:tcPr>
            <w:tcW w:w="4786" w:type="dxa"/>
          </w:tcPr>
          <w:p w14:paraId="010DC766" w14:textId="77777777" w:rsidR="009A4B66" w:rsidRPr="00004ABB" w:rsidRDefault="009A4B66" w:rsidP="00C54267">
            <w:pPr>
              <w:ind w:left="-108"/>
              <w:jc w:val="both"/>
              <w:rPr>
                <w:rFonts w:asciiTheme="majorHAnsi" w:hAnsiTheme="majorHAnsi" w:cstheme="majorHAnsi"/>
                <w:b/>
                <w:i/>
                <w:lang w:val="es-PR"/>
              </w:rPr>
            </w:pPr>
            <w:r w:rsidRPr="00004ABB">
              <w:rPr>
                <w:rFonts w:asciiTheme="majorHAnsi" w:hAnsiTheme="majorHAnsi" w:cstheme="majorHAnsi"/>
                <w:b/>
                <w:i/>
                <w:lang w:val="es-PR"/>
              </w:rPr>
              <w:lastRenderedPageBreak/>
              <w:t>Nơi nhận:</w:t>
            </w:r>
          </w:p>
          <w:p w14:paraId="08A74F40" w14:textId="77777777" w:rsidR="009A4B66" w:rsidRPr="00004ABB" w:rsidRDefault="009A4B66" w:rsidP="00C54267">
            <w:pPr>
              <w:pStyle w:val="BodyText2"/>
              <w:spacing w:before="0"/>
              <w:ind w:left="-108"/>
              <w:rPr>
                <w:rFonts w:asciiTheme="majorHAnsi" w:hAnsiTheme="majorHAnsi" w:cstheme="majorHAnsi"/>
                <w:b w:val="0"/>
                <w:bCs w:val="0"/>
                <w:sz w:val="22"/>
                <w:lang w:val="es-PR"/>
              </w:rPr>
            </w:pPr>
            <w:r w:rsidRPr="00004ABB">
              <w:rPr>
                <w:rFonts w:asciiTheme="majorHAnsi" w:hAnsiTheme="majorHAnsi" w:cstheme="majorHAnsi"/>
                <w:b w:val="0"/>
                <w:bCs w:val="0"/>
                <w:sz w:val="22"/>
                <w:lang w:val="es-PR"/>
              </w:rPr>
              <w:t>- Như trên;</w:t>
            </w:r>
          </w:p>
          <w:p w14:paraId="159810C3" w14:textId="77777777" w:rsidR="009A4B66" w:rsidRPr="00004ABB" w:rsidRDefault="009A4B66" w:rsidP="00C54267">
            <w:pPr>
              <w:pStyle w:val="BodyText2"/>
              <w:spacing w:before="0"/>
              <w:ind w:left="-108"/>
              <w:rPr>
                <w:rFonts w:asciiTheme="majorHAnsi" w:hAnsiTheme="majorHAnsi" w:cstheme="majorHAnsi"/>
                <w:b w:val="0"/>
                <w:bCs w:val="0"/>
                <w:sz w:val="22"/>
                <w:lang w:val="es-PR"/>
              </w:rPr>
            </w:pPr>
            <w:r w:rsidRPr="00004ABB">
              <w:rPr>
                <w:rFonts w:asciiTheme="majorHAnsi" w:hAnsiTheme="majorHAnsi" w:cstheme="majorHAnsi"/>
                <w:b w:val="0"/>
                <w:bCs w:val="0"/>
                <w:sz w:val="22"/>
                <w:lang w:val="es-PR"/>
              </w:rPr>
              <w:t>- Thứ trưởng Lê Công Thành (để b/c);</w:t>
            </w:r>
          </w:p>
          <w:p w14:paraId="05C7C4E6" w14:textId="77777777" w:rsidR="009A4B66" w:rsidRPr="00004ABB" w:rsidRDefault="009A4B66" w:rsidP="00C54267">
            <w:pPr>
              <w:pStyle w:val="BodyText2"/>
              <w:spacing w:before="0"/>
              <w:ind w:left="-108"/>
              <w:rPr>
                <w:rFonts w:asciiTheme="majorHAnsi" w:hAnsiTheme="majorHAnsi" w:cstheme="majorHAnsi"/>
                <w:b w:val="0"/>
                <w:bCs w:val="0"/>
                <w:sz w:val="22"/>
                <w:lang w:val="es-PR"/>
              </w:rPr>
            </w:pPr>
            <w:r w:rsidRPr="00004ABB">
              <w:rPr>
                <w:rFonts w:asciiTheme="majorHAnsi" w:hAnsiTheme="majorHAnsi" w:cstheme="majorHAnsi"/>
                <w:b w:val="0"/>
                <w:bCs w:val="0"/>
                <w:sz w:val="22"/>
                <w:lang w:val="es-PR"/>
              </w:rPr>
              <w:t>- Cục trưởng Nguyễn Thượng Hiền (để b/c);</w:t>
            </w:r>
          </w:p>
          <w:p w14:paraId="5BD9624A" w14:textId="77777777" w:rsidR="009A4B66" w:rsidRPr="00004ABB" w:rsidRDefault="009A4B66" w:rsidP="00C54267">
            <w:pPr>
              <w:pStyle w:val="BodyText2"/>
              <w:spacing w:before="0"/>
              <w:ind w:left="-108"/>
              <w:rPr>
                <w:rFonts w:asciiTheme="majorHAnsi" w:hAnsiTheme="majorHAnsi" w:cstheme="majorHAnsi"/>
                <w:b w:val="0"/>
                <w:bCs w:val="0"/>
                <w:sz w:val="22"/>
                <w:lang w:val="es-PR"/>
              </w:rPr>
            </w:pPr>
            <w:r w:rsidRPr="00004ABB">
              <w:rPr>
                <w:rFonts w:asciiTheme="majorHAnsi" w:hAnsiTheme="majorHAnsi" w:cstheme="majorHAnsi"/>
                <w:b w:val="0"/>
                <w:bCs w:val="0"/>
                <w:sz w:val="22"/>
                <w:lang w:val="es-PR"/>
              </w:rPr>
              <w:t>- Văn phòng Cục;</w:t>
            </w:r>
          </w:p>
          <w:p w14:paraId="3D9C91F4" w14:textId="40D68A13" w:rsidR="009A4B66" w:rsidRPr="00004ABB" w:rsidRDefault="009A4B66" w:rsidP="00C54267">
            <w:pPr>
              <w:ind w:left="-108"/>
              <w:jc w:val="both"/>
              <w:rPr>
                <w:rFonts w:asciiTheme="majorHAnsi" w:hAnsiTheme="majorHAnsi" w:cstheme="majorHAnsi"/>
                <w:lang w:val="es-PR"/>
              </w:rPr>
            </w:pPr>
            <w:r w:rsidRPr="00004ABB">
              <w:rPr>
                <w:rFonts w:asciiTheme="majorHAnsi" w:hAnsiTheme="majorHAnsi" w:cstheme="majorHAnsi"/>
                <w:sz w:val="22"/>
                <w:lang w:val="es-PR"/>
              </w:rPr>
              <w:t xml:space="preserve">- Lưu: VT, </w:t>
            </w:r>
            <w:r w:rsidR="00C54267" w:rsidRPr="00004ABB">
              <w:rPr>
                <w:rFonts w:asciiTheme="majorHAnsi" w:hAnsiTheme="majorHAnsi" w:cstheme="majorHAnsi"/>
                <w:sz w:val="22"/>
                <w:lang w:val="es-PR"/>
              </w:rPr>
              <w:t>DBQG.</w:t>
            </w:r>
            <w:r w:rsidR="00051343" w:rsidRPr="00004ABB">
              <w:rPr>
                <w:rFonts w:asciiTheme="majorHAnsi" w:hAnsiTheme="majorHAnsi" w:cstheme="majorHAnsi"/>
                <w:sz w:val="22"/>
                <w:lang w:val="es-PR"/>
              </w:rPr>
              <w:t xml:space="preserve"> </w:t>
            </w:r>
            <w:r w:rsidR="00C54267" w:rsidRPr="00004ABB">
              <w:rPr>
                <w:rFonts w:asciiTheme="majorHAnsi" w:hAnsiTheme="majorHAnsi" w:cstheme="majorHAnsi"/>
                <w:sz w:val="22"/>
                <w:lang w:val="es-PR"/>
              </w:rPr>
              <w:t>K</w:t>
            </w:r>
            <w:r w:rsidRPr="00004ABB">
              <w:rPr>
                <w:rFonts w:asciiTheme="majorHAnsi" w:hAnsiTheme="majorHAnsi" w:cstheme="majorHAnsi"/>
                <w:sz w:val="22"/>
                <w:lang w:val="es-PR"/>
              </w:rPr>
              <w:t>.</w:t>
            </w:r>
          </w:p>
        </w:tc>
        <w:tc>
          <w:tcPr>
            <w:tcW w:w="4570" w:type="dxa"/>
          </w:tcPr>
          <w:p w14:paraId="3A98105D" w14:textId="77777777" w:rsidR="009A4B66" w:rsidRPr="00004ABB" w:rsidRDefault="009A4B66" w:rsidP="00BA711A">
            <w:pPr>
              <w:pStyle w:val="Heading3"/>
              <w:spacing w:before="0" w:after="0" w:line="240" w:lineRule="auto"/>
              <w:jc w:val="center"/>
              <w:rPr>
                <w:rFonts w:asciiTheme="majorHAnsi" w:hAnsiTheme="majorHAnsi" w:cstheme="majorHAnsi"/>
                <w:b/>
                <w:iCs/>
                <w:color w:val="auto"/>
                <w:lang w:val="es-PR"/>
              </w:rPr>
            </w:pPr>
            <w:r w:rsidRPr="00004ABB">
              <w:rPr>
                <w:rFonts w:asciiTheme="majorHAnsi" w:hAnsiTheme="majorHAnsi" w:cstheme="majorHAnsi"/>
                <w:b/>
                <w:iCs/>
                <w:color w:val="auto"/>
                <w:lang w:val="es-PR"/>
              </w:rPr>
              <w:t>KT. CỤC TRƯỞNG</w:t>
            </w:r>
          </w:p>
          <w:p w14:paraId="76B887A3" w14:textId="77777777" w:rsidR="009A4B66" w:rsidRPr="00004ABB" w:rsidRDefault="009A4B66" w:rsidP="00BA711A">
            <w:pPr>
              <w:jc w:val="center"/>
              <w:rPr>
                <w:rFonts w:asciiTheme="majorHAnsi" w:hAnsiTheme="majorHAnsi" w:cstheme="majorHAnsi"/>
                <w:b/>
                <w:bCs/>
                <w:sz w:val="28"/>
                <w:szCs w:val="28"/>
                <w:lang w:val="es-PR"/>
              </w:rPr>
            </w:pPr>
            <w:r w:rsidRPr="00004ABB">
              <w:rPr>
                <w:rFonts w:asciiTheme="majorHAnsi" w:hAnsiTheme="majorHAnsi" w:cstheme="majorHAnsi"/>
                <w:b/>
                <w:bCs/>
                <w:sz w:val="28"/>
                <w:szCs w:val="28"/>
                <w:lang w:val="es-PR"/>
              </w:rPr>
              <w:t>PHÓ CỤC TRƯỞNG</w:t>
            </w:r>
          </w:p>
          <w:p w14:paraId="20387FD6" w14:textId="77777777" w:rsidR="009A4B66" w:rsidRPr="00004ABB" w:rsidRDefault="009A4B66" w:rsidP="008254DC">
            <w:pPr>
              <w:spacing w:line="288" w:lineRule="auto"/>
              <w:jc w:val="center"/>
              <w:rPr>
                <w:rFonts w:asciiTheme="majorHAnsi" w:hAnsiTheme="majorHAnsi" w:cstheme="majorHAnsi"/>
                <w:szCs w:val="28"/>
                <w:lang w:val="es-PR"/>
              </w:rPr>
            </w:pPr>
          </w:p>
          <w:p w14:paraId="328D05E4" w14:textId="77777777" w:rsidR="00BA711A" w:rsidRPr="00004ABB" w:rsidRDefault="00BA711A" w:rsidP="008254DC">
            <w:pPr>
              <w:spacing w:line="288" w:lineRule="auto"/>
              <w:jc w:val="center"/>
              <w:rPr>
                <w:rFonts w:asciiTheme="majorHAnsi" w:hAnsiTheme="majorHAnsi" w:cstheme="majorHAnsi"/>
                <w:szCs w:val="28"/>
                <w:lang w:val="es-PR"/>
              </w:rPr>
            </w:pPr>
          </w:p>
          <w:p w14:paraId="6727CACD" w14:textId="77777777" w:rsidR="009A4B66" w:rsidRPr="00004ABB" w:rsidRDefault="009A4B66" w:rsidP="008254DC">
            <w:pPr>
              <w:spacing w:line="288" w:lineRule="auto"/>
              <w:jc w:val="center"/>
              <w:rPr>
                <w:rFonts w:asciiTheme="majorHAnsi" w:hAnsiTheme="majorHAnsi" w:cstheme="majorHAnsi"/>
                <w:szCs w:val="28"/>
                <w:lang w:val="es-PR"/>
              </w:rPr>
            </w:pPr>
          </w:p>
          <w:p w14:paraId="7C9C058B" w14:textId="77777777" w:rsidR="009A4B66" w:rsidRPr="00004ABB" w:rsidRDefault="009A4B66" w:rsidP="008254DC">
            <w:pPr>
              <w:spacing w:line="288" w:lineRule="auto"/>
              <w:jc w:val="center"/>
              <w:rPr>
                <w:rFonts w:asciiTheme="majorHAnsi" w:hAnsiTheme="majorHAnsi" w:cstheme="majorHAnsi"/>
                <w:szCs w:val="28"/>
                <w:lang w:val="es-PR"/>
              </w:rPr>
            </w:pPr>
          </w:p>
          <w:p w14:paraId="088D94FE" w14:textId="77777777" w:rsidR="009A4B66" w:rsidRPr="00004ABB" w:rsidRDefault="009A4B66" w:rsidP="008254DC">
            <w:pPr>
              <w:spacing w:line="288" w:lineRule="auto"/>
              <w:jc w:val="center"/>
              <w:rPr>
                <w:rFonts w:asciiTheme="majorHAnsi" w:hAnsiTheme="majorHAnsi" w:cstheme="majorHAnsi"/>
                <w:szCs w:val="28"/>
                <w:lang w:val="es-PR"/>
              </w:rPr>
            </w:pPr>
          </w:p>
          <w:p w14:paraId="3A99928A" w14:textId="77777777" w:rsidR="009A4B66" w:rsidRPr="00004ABB" w:rsidRDefault="009A4B66" w:rsidP="008254DC">
            <w:pPr>
              <w:spacing w:before="100" w:after="100" w:line="288" w:lineRule="auto"/>
              <w:jc w:val="center"/>
              <w:rPr>
                <w:rFonts w:asciiTheme="majorHAnsi" w:hAnsiTheme="majorHAnsi" w:cstheme="majorHAnsi"/>
                <w:b/>
                <w:bCs/>
                <w:lang w:val="es-PR"/>
              </w:rPr>
            </w:pPr>
            <w:r w:rsidRPr="00004ABB">
              <w:rPr>
                <w:rFonts w:asciiTheme="majorHAnsi" w:hAnsiTheme="majorHAnsi" w:cstheme="majorHAnsi"/>
                <w:b/>
                <w:bCs/>
                <w:sz w:val="28"/>
                <w:szCs w:val="32"/>
                <w:lang w:val="es-PR"/>
              </w:rPr>
              <w:t>Hoàng Đức Cường</w:t>
            </w:r>
          </w:p>
        </w:tc>
      </w:tr>
    </w:tbl>
    <w:p w14:paraId="0492A1E4" w14:textId="77777777" w:rsidR="00D86373" w:rsidRPr="00004ABB" w:rsidRDefault="00D86373" w:rsidP="008C4646">
      <w:pPr>
        <w:rPr>
          <w:rFonts w:asciiTheme="majorHAnsi" w:hAnsiTheme="majorHAnsi" w:cstheme="majorHAnsi"/>
        </w:rPr>
      </w:pPr>
    </w:p>
    <w:sectPr w:rsidR="00D86373" w:rsidRPr="00004ABB" w:rsidSect="00845263">
      <w:headerReference w:type="default" r:id="rId7"/>
      <w:pgSz w:w="11907" w:h="16840"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06DE3" w14:textId="77777777" w:rsidR="00A325B4" w:rsidRDefault="00A325B4" w:rsidP="00845263">
      <w:r>
        <w:separator/>
      </w:r>
    </w:p>
  </w:endnote>
  <w:endnote w:type="continuationSeparator" w:id="0">
    <w:p w14:paraId="43B41A6C" w14:textId="77777777" w:rsidR="00A325B4" w:rsidRDefault="00A325B4" w:rsidP="0084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Arial">
    <w:altName w:val="Calibri"/>
    <w:charset w:val="00"/>
    <w:family w:val="swiss"/>
    <w:pitch w:val="variable"/>
    <w:sig w:usb0="00000007" w:usb1="00000000" w:usb2="00000000" w:usb3="00000000" w:csb0="00000011" w:csb1="00000000"/>
  </w:font>
  <w:font w:name="TimesNewRomanPS-Bold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imesNewRomanPS-ItalicMT">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0A10" w14:textId="77777777" w:rsidR="00A325B4" w:rsidRDefault="00A325B4" w:rsidP="00845263">
      <w:r>
        <w:separator/>
      </w:r>
    </w:p>
  </w:footnote>
  <w:footnote w:type="continuationSeparator" w:id="0">
    <w:p w14:paraId="41C8DCC9" w14:textId="77777777" w:rsidR="00A325B4" w:rsidRDefault="00A325B4" w:rsidP="00845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525544"/>
      <w:docPartObj>
        <w:docPartGallery w:val="Page Numbers (Top of Page)"/>
        <w:docPartUnique/>
      </w:docPartObj>
    </w:sdtPr>
    <w:sdtEndPr>
      <w:rPr>
        <w:noProof/>
        <w:sz w:val="28"/>
        <w:szCs w:val="28"/>
      </w:rPr>
    </w:sdtEndPr>
    <w:sdtContent>
      <w:p w14:paraId="7B738527" w14:textId="09C84B92" w:rsidR="00845263" w:rsidRPr="00845263" w:rsidRDefault="00845263">
        <w:pPr>
          <w:pStyle w:val="Header"/>
          <w:jc w:val="center"/>
          <w:rPr>
            <w:sz w:val="28"/>
            <w:szCs w:val="28"/>
          </w:rPr>
        </w:pPr>
        <w:r w:rsidRPr="00845263">
          <w:rPr>
            <w:sz w:val="28"/>
            <w:szCs w:val="28"/>
          </w:rPr>
          <w:fldChar w:fldCharType="begin"/>
        </w:r>
        <w:r w:rsidRPr="00845263">
          <w:rPr>
            <w:sz w:val="28"/>
            <w:szCs w:val="28"/>
          </w:rPr>
          <w:instrText xml:space="preserve"> PAGE   \* MERGEFORMAT </w:instrText>
        </w:r>
        <w:r w:rsidRPr="00845263">
          <w:rPr>
            <w:sz w:val="28"/>
            <w:szCs w:val="28"/>
          </w:rPr>
          <w:fldChar w:fldCharType="separate"/>
        </w:r>
        <w:r w:rsidR="00B541DC">
          <w:rPr>
            <w:noProof/>
            <w:sz w:val="28"/>
            <w:szCs w:val="28"/>
          </w:rPr>
          <w:t>11</w:t>
        </w:r>
        <w:r w:rsidRPr="00845263">
          <w:rPr>
            <w:noProof/>
            <w:sz w:val="28"/>
            <w:szCs w:val="28"/>
          </w:rPr>
          <w:fldChar w:fldCharType="end"/>
        </w:r>
      </w:p>
    </w:sdtContent>
  </w:sdt>
  <w:p w14:paraId="50084A1A" w14:textId="77777777" w:rsidR="00845263" w:rsidRDefault="0084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F2DA4"/>
    <w:multiLevelType w:val="hybridMultilevel"/>
    <w:tmpl w:val="2B84D1A2"/>
    <w:lvl w:ilvl="0" w:tplc="08090019">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C2D75"/>
    <w:multiLevelType w:val="hybridMultilevel"/>
    <w:tmpl w:val="EA1E4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A2FF2"/>
    <w:multiLevelType w:val="hybridMultilevel"/>
    <w:tmpl w:val="05BC64D0"/>
    <w:lvl w:ilvl="0" w:tplc="6B946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590527"/>
    <w:multiLevelType w:val="hybridMultilevel"/>
    <w:tmpl w:val="CCC64998"/>
    <w:lvl w:ilvl="0" w:tplc="5CA4984A">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EAB0AB8"/>
    <w:multiLevelType w:val="multilevel"/>
    <w:tmpl w:val="226ABBA4"/>
    <w:lvl w:ilvl="0">
      <w:start w:val="1"/>
      <w:numFmt w:val="decimal"/>
      <w:lvlText w:val="%1."/>
      <w:lvlJc w:val="left"/>
      <w:pPr>
        <w:ind w:left="786" w:hanging="360"/>
      </w:pPr>
      <w:rPr>
        <w:rFonts w:hint="default"/>
        <w:b/>
      </w:rPr>
    </w:lvl>
    <w:lvl w:ilvl="1">
      <w:start w:val="1"/>
      <w:numFmt w:val="decimal"/>
      <w:isLgl/>
      <w:lvlText w:val="%1.%2"/>
      <w:lvlJc w:val="left"/>
      <w:pPr>
        <w:ind w:left="942" w:hanging="375"/>
      </w:pPr>
      <w:rPr>
        <w:rFonts w:eastAsiaTheme="minorHAnsi" w:hint="default"/>
      </w:rPr>
    </w:lvl>
    <w:lvl w:ilvl="2">
      <w:start w:val="1"/>
      <w:numFmt w:val="decimal"/>
      <w:isLgl/>
      <w:lvlText w:val="%1.%2.%3"/>
      <w:lvlJc w:val="left"/>
      <w:pPr>
        <w:ind w:left="1428" w:hanging="720"/>
      </w:pPr>
      <w:rPr>
        <w:rFonts w:eastAsiaTheme="minorHAnsi" w:hint="default"/>
      </w:rPr>
    </w:lvl>
    <w:lvl w:ilvl="3">
      <w:start w:val="1"/>
      <w:numFmt w:val="decimal"/>
      <w:isLgl/>
      <w:lvlText w:val="%1.%2.%3.%4"/>
      <w:lvlJc w:val="left"/>
      <w:pPr>
        <w:ind w:left="1929" w:hanging="1080"/>
      </w:pPr>
      <w:rPr>
        <w:rFonts w:eastAsiaTheme="minorHAnsi" w:hint="default"/>
      </w:rPr>
    </w:lvl>
    <w:lvl w:ilvl="4">
      <w:start w:val="1"/>
      <w:numFmt w:val="decimal"/>
      <w:isLgl/>
      <w:lvlText w:val="%1.%2.%3.%4.%5"/>
      <w:lvlJc w:val="left"/>
      <w:pPr>
        <w:ind w:left="2070" w:hanging="1080"/>
      </w:pPr>
      <w:rPr>
        <w:rFonts w:eastAsiaTheme="minorHAnsi" w:hint="default"/>
      </w:rPr>
    </w:lvl>
    <w:lvl w:ilvl="5">
      <w:start w:val="1"/>
      <w:numFmt w:val="decimal"/>
      <w:isLgl/>
      <w:lvlText w:val="%1.%2.%3.%4.%5.%6"/>
      <w:lvlJc w:val="left"/>
      <w:pPr>
        <w:ind w:left="2571" w:hanging="1440"/>
      </w:pPr>
      <w:rPr>
        <w:rFonts w:eastAsiaTheme="minorHAnsi" w:hint="default"/>
      </w:rPr>
    </w:lvl>
    <w:lvl w:ilvl="6">
      <w:start w:val="1"/>
      <w:numFmt w:val="decimal"/>
      <w:isLgl/>
      <w:lvlText w:val="%1.%2.%3.%4.%5.%6.%7"/>
      <w:lvlJc w:val="left"/>
      <w:pPr>
        <w:ind w:left="2712" w:hanging="1440"/>
      </w:pPr>
      <w:rPr>
        <w:rFonts w:eastAsiaTheme="minorHAnsi" w:hint="default"/>
      </w:rPr>
    </w:lvl>
    <w:lvl w:ilvl="7">
      <w:start w:val="1"/>
      <w:numFmt w:val="decimal"/>
      <w:isLgl/>
      <w:lvlText w:val="%1.%2.%3.%4.%5.%6.%7.%8"/>
      <w:lvlJc w:val="left"/>
      <w:pPr>
        <w:ind w:left="3213" w:hanging="1800"/>
      </w:pPr>
      <w:rPr>
        <w:rFonts w:eastAsiaTheme="minorHAnsi" w:hint="default"/>
      </w:rPr>
    </w:lvl>
    <w:lvl w:ilvl="8">
      <w:start w:val="1"/>
      <w:numFmt w:val="decimal"/>
      <w:isLgl/>
      <w:lvlText w:val="%1.%2.%3.%4.%5.%6.%7.%8.%9"/>
      <w:lvlJc w:val="left"/>
      <w:pPr>
        <w:ind w:left="3714" w:hanging="2160"/>
      </w:pPr>
      <w:rPr>
        <w:rFonts w:eastAsiaTheme="minorHAnsi" w:hint="default"/>
      </w:rPr>
    </w:lvl>
  </w:abstractNum>
  <w:abstractNum w:abstractNumId="5" w15:restartNumberingAfterBreak="0">
    <w:nsid w:val="2F0811C9"/>
    <w:multiLevelType w:val="hybridMultilevel"/>
    <w:tmpl w:val="C318064A"/>
    <w:lvl w:ilvl="0" w:tplc="881055C4">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332A1628"/>
    <w:multiLevelType w:val="multilevel"/>
    <w:tmpl w:val="8364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25F7B"/>
    <w:multiLevelType w:val="hybridMultilevel"/>
    <w:tmpl w:val="093ED61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D85A5B"/>
    <w:multiLevelType w:val="hybridMultilevel"/>
    <w:tmpl w:val="5E787AC2"/>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9417620"/>
    <w:multiLevelType w:val="hybridMultilevel"/>
    <w:tmpl w:val="15A60848"/>
    <w:lvl w:ilvl="0" w:tplc="F0381B66">
      <w:start w:val="1"/>
      <w:numFmt w:val="decimal"/>
      <w:lvlText w:val="%1."/>
      <w:lvlJc w:val="left"/>
      <w:pPr>
        <w:ind w:left="786" w:hanging="360"/>
      </w:pPr>
      <w:rPr>
        <w:rFonts w:ascii="Times New Roman" w:eastAsiaTheme="minorHAnsi" w:hAnsi="Times New Roman" w:cs="Times New Roman"/>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63114D19"/>
    <w:multiLevelType w:val="hybridMultilevel"/>
    <w:tmpl w:val="FCEEBC1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AFE5CE3"/>
    <w:multiLevelType w:val="hybridMultilevel"/>
    <w:tmpl w:val="48D465BC"/>
    <w:lvl w:ilvl="0" w:tplc="340E7B62">
      <w:start w:val="3"/>
      <w:numFmt w:val="bullet"/>
      <w:lvlText w:val="-"/>
      <w:lvlJc w:val="left"/>
      <w:pPr>
        <w:ind w:left="786" w:hanging="360"/>
      </w:pPr>
      <w:rPr>
        <w:rFonts w:ascii="Times New Roman" w:eastAsia="Calibr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E297CA9"/>
    <w:multiLevelType w:val="hybridMultilevel"/>
    <w:tmpl w:val="F4505628"/>
    <w:lvl w:ilvl="0" w:tplc="C80CFC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E803840"/>
    <w:multiLevelType w:val="hybridMultilevel"/>
    <w:tmpl w:val="1BC0FF6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6677319">
    <w:abstractNumId w:val="12"/>
  </w:num>
  <w:num w:numId="2" w16cid:durableId="1376197743">
    <w:abstractNumId w:val="9"/>
  </w:num>
  <w:num w:numId="3" w16cid:durableId="1809543036">
    <w:abstractNumId w:val="4"/>
  </w:num>
  <w:num w:numId="4" w16cid:durableId="1720206089">
    <w:abstractNumId w:val="11"/>
  </w:num>
  <w:num w:numId="5" w16cid:durableId="822624035">
    <w:abstractNumId w:val="6"/>
  </w:num>
  <w:num w:numId="6" w16cid:durableId="526219140">
    <w:abstractNumId w:val="5"/>
  </w:num>
  <w:num w:numId="7" w16cid:durableId="2012874013">
    <w:abstractNumId w:val="1"/>
  </w:num>
  <w:num w:numId="8" w16cid:durableId="439224083">
    <w:abstractNumId w:val="2"/>
  </w:num>
  <w:num w:numId="9" w16cid:durableId="364598562">
    <w:abstractNumId w:val="13"/>
  </w:num>
  <w:num w:numId="10" w16cid:durableId="1126193051">
    <w:abstractNumId w:val="8"/>
  </w:num>
  <w:num w:numId="11" w16cid:durableId="631716779">
    <w:abstractNumId w:val="0"/>
  </w:num>
  <w:num w:numId="12" w16cid:durableId="676881240">
    <w:abstractNumId w:val="3"/>
  </w:num>
  <w:num w:numId="13" w16cid:durableId="1728412777">
    <w:abstractNumId w:val="10"/>
  </w:num>
  <w:num w:numId="14" w16cid:durableId="1849565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646"/>
    <w:rsid w:val="00004ABB"/>
    <w:rsid w:val="00013D17"/>
    <w:rsid w:val="00034488"/>
    <w:rsid w:val="00034E60"/>
    <w:rsid w:val="00051343"/>
    <w:rsid w:val="0006445B"/>
    <w:rsid w:val="000868FB"/>
    <w:rsid w:val="000B592B"/>
    <w:rsid w:val="000C3F01"/>
    <w:rsid w:val="000C4E89"/>
    <w:rsid w:val="000D1AB3"/>
    <w:rsid w:val="000D1C10"/>
    <w:rsid w:val="000E364B"/>
    <w:rsid w:val="000E407D"/>
    <w:rsid w:val="00115D1D"/>
    <w:rsid w:val="001218BD"/>
    <w:rsid w:val="00140F5D"/>
    <w:rsid w:val="0014569A"/>
    <w:rsid w:val="00160886"/>
    <w:rsid w:val="00164636"/>
    <w:rsid w:val="001675A1"/>
    <w:rsid w:val="001732C0"/>
    <w:rsid w:val="00192B6D"/>
    <w:rsid w:val="00192C14"/>
    <w:rsid w:val="00193E14"/>
    <w:rsid w:val="001A167E"/>
    <w:rsid w:val="001D7AF0"/>
    <w:rsid w:val="001E2780"/>
    <w:rsid w:val="00201846"/>
    <w:rsid w:val="00202E4D"/>
    <w:rsid w:val="0021068D"/>
    <w:rsid w:val="00224E6D"/>
    <w:rsid w:val="00226A4B"/>
    <w:rsid w:val="00226EA9"/>
    <w:rsid w:val="00247E8B"/>
    <w:rsid w:val="002647C9"/>
    <w:rsid w:val="00274B79"/>
    <w:rsid w:val="00281013"/>
    <w:rsid w:val="00291AA0"/>
    <w:rsid w:val="002A1F7C"/>
    <w:rsid w:val="002B171E"/>
    <w:rsid w:val="002B2580"/>
    <w:rsid w:val="002D7789"/>
    <w:rsid w:val="0030521A"/>
    <w:rsid w:val="00311271"/>
    <w:rsid w:val="00337FF4"/>
    <w:rsid w:val="003423B4"/>
    <w:rsid w:val="00351DCD"/>
    <w:rsid w:val="00355E0F"/>
    <w:rsid w:val="00360573"/>
    <w:rsid w:val="003776BF"/>
    <w:rsid w:val="003848C6"/>
    <w:rsid w:val="003D5E7C"/>
    <w:rsid w:val="003E28D6"/>
    <w:rsid w:val="00434C9A"/>
    <w:rsid w:val="0044336E"/>
    <w:rsid w:val="00444D81"/>
    <w:rsid w:val="00463A7E"/>
    <w:rsid w:val="00466C9C"/>
    <w:rsid w:val="00470C23"/>
    <w:rsid w:val="00485CC1"/>
    <w:rsid w:val="004B2D47"/>
    <w:rsid w:val="004F5ACD"/>
    <w:rsid w:val="004F651C"/>
    <w:rsid w:val="004F69F4"/>
    <w:rsid w:val="00505F17"/>
    <w:rsid w:val="005179A7"/>
    <w:rsid w:val="005254E8"/>
    <w:rsid w:val="00526F3C"/>
    <w:rsid w:val="005310ED"/>
    <w:rsid w:val="00542944"/>
    <w:rsid w:val="0055366F"/>
    <w:rsid w:val="00565BA1"/>
    <w:rsid w:val="00586594"/>
    <w:rsid w:val="005B17CA"/>
    <w:rsid w:val="005B1E37"/>
    <w:rsid w:val="005B3DDF"/>
    <w:rsid w:val="005C1ADF"/>
    <w:rsid w:val="005C788B"/>
    <w:rsid w:val="005D2E7B"/>
    <w:rsid w:val="005D35B4"/>
    <w:rsid w:val="005F1346"/>
    <w:rsid w:val="00604329"/>
    <w:rsid w:val="00626778"/>
    <w:rsid w:val="0063716F"/>
    <w:rsid w:val="00637A68"/>
    <w:rsid w:val="00646BBE"/>
    <w:rsid w:val="00671D7B"/>
    <w:rsid w:val="00673127"/>
    <w:rsid w:val="00675FC0"/>
    <w:rsid w:val="006E1F59"/>
    <w:rsid w:val="006F2348"/>
    <w:rsid w:val="007106DA"/>
    <w:rsid w:val="00710C50"/>
    <w:rsid w:val="00711B40"/>
    <w:rsid w:val="007125CE"/>
    <w:rsid w:val="00717238"/>
    <w:rsid w:val="0072606F"/>
    <w:rsid w:val="00752346"/>
    <w:rsid w:val="00761387"/>
    <w:rsid w:val="007616DC"/>
    <w:rsid w:val="0079246B"/>
    <w:rsid w:val="007950F8"/>
    <w:rsid w:val="00796294"/>
    <w:rsid w:val="007A6024"/>
    <w:rsid w:val="007A7290"/>
    <w:rsid w:val="007B5545"/>
    <w:rsid w:val="007E1DA6"/>
    <w:rsid w:val="007F354E"/>
    <w:rsid w:val="00805823"/>
    <w:rsid w:val="008066ED"/>
    <w:rsid w:val="008103BF"/>
    <w:rsid w:val="00832CC0"/>
    <w:rsid w:val="00832EC8"/>
    <w:rsid w:val="00845263"/>
    <w:rsid w:val="0086353D"/>
    <w:rsid w:val="00863B19"/>
    <w:rsid w:val="00870395"/>
    <w:rsid w:val="00884630"/>
    <w:rsid w:val="008903C4"/>
    <w:rsid w:val="008942E9"/>
    <w:rsid w:val="00895EC7"/>
    <w:rsid w:val="008B2A1C"/>
    <w:rsid w:val="008C2AA8"/>
    <w:rsid w:val="008C4646"/>
    <w:rsid w:val="008C764B"/>
    <w:rsid w:val="008D109A"/>
    <w:rsid w:val="008D21FB"/>
    <w:rsid w:val="008D53D1"/>
    <w:rsid w:val="008D72E7"/>
    <w:rsid w:val="008E2319"/>
    <w:rsid w:val="008E3DE6"/>
    <w:rsid w:val="008F3DE1"/>
    <w:rsid w:val="00920CAD"/>
    <w:rsid w:val="00930C97"/>
    <w:rsid w:val="00947E7E"/>
    <w:rsid w:val="009549B8"/>
    <w:rsid w:val="00956380"/>
    <w:rsid w:val="0095776B"/>
    <w:rsid w:val="00960A8D"/>
    <w:rsid w:val="00962ED4"/>
    <w:rsid w:val="00994302"/>
    <w:rsid w:val="009971E0"/>
    <w:rsid w:val="009A2DCF"/>
    <w:rsid w:val="009A4B66"/>
    <w:rsid w:val="009C5DBD"/>
    <w:rsid w:val="009D1728"/>
    <w:rsid w:val="009D3EE4"/>
    <w:rsid w:val="009D545C"/>
    <w:rsid w:val="009F4B2D"/>
    <w:rsid w:val="00A06CE1"/>
    <w:rsid w:val="00A07EEC"/>
    <w:rsid w:val="00A17B5F"/>
    <w:rsid w:val="00A2054D"/>
    <w:rsid w:val="00A325B4"/>
    <w:rsid w:val="00A7771F"/>
    <w:rsid w:val="00A80265"/>
    <w:rsid w:val="00A8197D"/>
    <w:rsid w:val="00A93518"/>
    <w:rsid w:val="00AA4899"/>
    <w:rsid w:val="00AC129D"/>
    <w:rsid w:val="00AE1F50"/>
    <w:rsid w:val="00AF22E7"/>
    <w:rsid w:val="00B20C8F"/>
    <w:rsid w:val="00B22A48"/>
    <w:rsid w:val="00B272FF"/>
    <w:rsid w:val="00B34DFB"/>
    <w:rsid w:val="00B52A84"/>
    <w:rsid w:val="00B541DC"/>
    <w:rsid w:val="00B654FA"/>
    <w:rsid w:val="00B65906"/>
    <w:rsid w:val="00B82D61"/>
    <w:rsid w:val="00B83654"/>
    <w:rsid w:val="00BA6495"/>
    <w:rsid w:val="00BA711A"/>
    <w:rsid w:val="00BB1A18"/>
    <w:rsid w:val="00BC50A6"/>
    <w:rsid w:val="00BF0B93"/>
    <w:rsid w:val="00BF2190"/>
    <w:rsid w:val="00C027C5"/>
    <w:rsid w:val="00C104A9"/>
    <w:rsid w:val="00C23F0D"/>
    <w:rsid w:val="00C37551"/>
    <w:rsid w:val="00C40E60"/>
    <w:rsid w:val="00C44813"/>
    <w:rsid w:val="00C47B6A"/>
    <w:rsid w:val="00C54267"/>
    <w:rsid w:val="00C6612B"/>
    <w:rsid w:val="00C67C80"/>
    <w:rsid w:val="00C75A6D"/>
    <w:rsid w:val="00C774D7"/>
    <w:rsid w:val="00C90CFF"/>
    <w:rsid w:val="00CB59A3"/>
    <w:rsid w:val="00CE2223"/>
    <w:rsid w:val="00D02A5A"/>
    <w:rsid w:val="00D1493E"/>
    <w:rsid w:val="00D3006F"/>
    <w:rsid w:val="00D46171"/>
    <w:rsid w:val="00D5088E"/>
    <w:rsid w:val="00D55AA9"/>
    <w:rsid w:val="00D55B92"/>
    <w:rsid w:val="00D80155"/>
    <w:rsid w:val="00D86373"/>
    <w:rsid w:val="00DB0269"/>
    <w:rsid w:val="00DB0565"/>
    <w:rsid w:val="00DF4A8D"/>
    <w:rsid w:val="00E04158"/>
    <w:rsid w:val="00E057FF"/>
    <w:rsid w:val="00E05CBA"/>
    <w:rsid w:val="00E152B3"/>
    <w:rsid w:val="00E31705"/>
    <w:rsid w:val="00E337B7"/>
    <w:rsid w:val="00E33F66"/>
    <w:rsid w:val="00E566BD"/>
    <w:rsid w:val="00E57867"/>
    <w:rsid w:val="00E94F09"/>
    <w:rsid w:val="00EA09BA"/>
    <w:rsid w:val="00EA5099"/>
    <w:rsid w:val="00EB5405"/>
    <w:rsid w:val="00EC612E"/>
    <w:rsid w:val="00EE4805"/>
    <w:rsid w:val="00EF3C26"/>
    <w:rsid w:val="00F0521A"/>
    <w:rsid w:val="00F07009"/>
    <w:rsid w:val="00F32EB0"/>
    <w:rsid w:val="00F65ADA"/>
    <w:rsid w:val="00F71635"/>
    <w:rsid w:val="00F873EB"/>
    <w:rsid w:val="00FA1036"/>
    <w:rsid w:val="00FA2877"/>
    <w:rsid w:val="00FA4489"/>
    <w:rsid w:val="00FC15BA"/>
    <w:rsid w:val="00FC5D5B"/>
    <w:rsid w:val="00FD07D0"/>
    <w:rsid w:val="00FD1F4A"/>
    <w:rsid w:val="00FF648B"/>
    <w:rsid w:val="00FF700D"/>
    <w:rsid w:val="00FF7B9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2831"/>
  <w15:docId w15:val="{A65E6CF9-C552-4AC5-8B56-7D53F521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46"/>
    <w:pPr>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qFormat/>
    <w:rsid w:val="008C464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nhideWhenUsed/>
    <w:qFormat/>
    <w:rsid w:val="008C464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9"/>
    <w:unhideWhenUsed/>
    <w:qFormat/>
    <w:rsid w:val="008C464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8C4646"/>
    <w:pPr>
      <w:keepNext/>
      <w:keepLines/>
      <w:spacing w:before="80" w:after="40" w:line="278" w:lineRule="auto"/>
      <w:outlineLvl w:val="3"/>
    </w:pPr>
    <w:rPr>
      <w:rFonts w:asciiTheme="minorHAnsi" w:eastAsiaTheme="majorEastAsia" w:hAnsiTheme="minorHAnsi" w:cstheme="majorBidi"/>
      <w:i/>
      <w:iCs/>
      <w:color w:val="2F5496" w:themeColor="accent1" w:themeShade="BF"/>
      <w:kern w:val="2"/>
    </w:rPr>
  </w:style>
  <w:style w:type="paragraph" w:styleId="Heading5">
    <w:name w:val="heading 5"/>
    <w:basedOn w:val="Normal"/>
    <w:next w:val="Normal"/>
    <w:link w:val="Heading5Char"/>
    <w:uiPriority w:val="9"/>
    <w:semiHidden/>
    <w:unhideWhenUsed/>
    <w:qFormat/>
    <w:rsid w:val="008C4646"/>
    <w:pPr>
      <w:keepNext/>
      <w:keepLines/>
      <w:spacing w:before="80" w:after="40" w:line="278" w:lineRule="auto"/>
      <w:outlineLvl w:val="4"/>
    </w:pPr>
    <w:rPr>
      <w:rFonts w:asciiTheme="minorHAnsi" w:eastAsiaTheme="majorEastAsia" w:hAnsiTheme="minorHAnsi"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8C4646"/>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8C4646"/>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8C4646"/>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8C4646"/>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6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8C46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9"/>
    <w:rsid w:val="008C46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46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46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4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646"/>
    <w:rPr>
      <w:rFonts w:eastAsiaTheme="majorEastAsia" w:cstheme="majorBidi"/>
      <w:color w:val="272727" w:themeColor="text1" w:themeTint="D8"/>
    </w:rPr>
  </w:style>
  <w:style w:type="paragraph" w:styleId="Title">
    <w:name w:val="Title"/>
    <w:basedOn w:val="Normal"/>
    <w:next w:val="Normal"/>
    <w:link w:val="TitleChar"/>
    <w:uiPriority w:val="10"/>
    <w:qFormat/>
    <w:rsid w:val="008C4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64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8C4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646"/>
    <w:pPr>
      <w:spacing w:before="160" w:after="160" w:line="278" w:lineRule="auto"/>
      <w:jc w:val="center"/>
    </w:pPr>
    <w:rPr>
      <w:rFonts w:asciiTheme="minorHAnsi" w:eastAsia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8C4646"/>
    <w:rPr>
      <w:i/>
      <w:iCs/>
      <w:color w:val="404040" w:themeColor="text1" w:themeTint="BF"/>
    </w:rPr>
  </w:style>
  <w:style w:type="paragraph" w:styleId="ListParagraph">
    <w:name w:val="List Paragraph"/>
    <w:basedOn w:val="Normal"/>
    <w:qFormat/>
    <w:rsid w:val="008C4646"/>
    <w:pPr>
      <w:spacing w:after="160" w:line="278" w:lineRule="auto"/>
      <w:ind w:left="720"/>
      <w:contextualSpacing/>
    </w:pPr>
    <w:rPr>
      <w:rFonts w:asciiTheme="minorHAnsi" w:eastAsiaTheme="minorHAnsi" w:hAnsiTheme="minorHAnsi" w:cstheme="minorBidi"/>
      <w:kern w:val="2"/>
    </w:rPr>
  </w:style>
  <w:style w:type="character" w:styleId="IntenseEmphasis">
    <w:name w:val="Intense Emphasis"/>
    <w:basedOn w:val="DefaultParagraphFont"/>
    <w:uiPriority w:val="21"/>
    <w:qFormat/>
    <w:rsid w:val="008C4646"/>
    <w:rPr>
      <w:i/>
      <w:iCs/>
      <w:color w:val="2F5496" w:themeColor="accent1" w:themeShade="BF"/>
    </w:rPr>
  </w:style>
  <w:style w:type="paragraph" w:styleId="IntenseQuote">
    <w:name w:val="Intense Quote"/>
    <w:basedOn w:val="Normal"/>
    <w:next w:val="Normal"/>
    <w:link w:val="IntenseQuoteChar"/>
    <w:uiPriority w:val="30"/>
    <w:qFormat/>
    <w:rsid w:val="008C464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rPr>
  </w:style>
  <w:style w:type="character" w:customStyle="1" w:styleId="IntenseQuoteChar">
    <w:name w:val="Intense Quote Char"/>
    <w:basedOn w:val="DefaultParagraphFont"/>
    <w:link w:val="IntenseQuote"/>
    <w:uiPriority w:val="30"/>
    <w:rsid w:val="008C4646"/>
    <w:rPr>
      <w:i/>
      <w:iCs/>
      <w:color w:val="2F5496" w:themeColor="accent1" w:themeShade="BF"/>
    </w:rPr>
  </w:style>
  <w:style w:type="character" w:styleId="IntenseReference">
    <w:name w:val="Intense Reference"/>
    <w:basedOn w:val="DefaultParagraphFont"/>
    <w:uiPriority w:val="32"/>
    <w:qFormat/>
    <w:rsid w:val="008C4646"/>
    <w:rPr>
      <w:b/>
      <w:bCs/>
      <w:smallCaps/>
      <w:color w:val="2F5496" w:themeColor="accent1" w:themeShade="BF"/>
      <w:spacing w:val="5"/>
    </w:rPr>
  </w:style>
  <w:style w:type="paragraph" w:customStyle="1" w:styleId="daude1">
    <w:name w:val="daude1"/>
    <w:basedOn w:val="Heading1"/>
    <w:rsid w:val="00832CC0"/>
    <w:pPr>
      <w:keepLines w:val="0"/>
      <w:autoSpaceDE w:val="0"/>
      <w:autoSpaceDN w:val="0"/>
      <w:spacing w:before="120" w:after="60" w:line="240" w:lineRule="exact"/>
      <w:outlineLvl w:val="9"/>
    </w:pPr>
    <w:rPr>
      <w:rFonts w:ascii=".VnArial" w:eastAsia="Times New Roman" w:hAnsi=".VnArial" w:cs=".VnArial"/>
      <w:b/>
      <w:bCs/>
      <w:color w:val="auto"/>
      <w:kern w:val="28"/>
      <w:sz w:val="28"/>
      <w:szCs w:val="28"/>
    </w:rPr>
  </w:style>
  <w:style w:type="paragraph" w:styleId="NormalWeb">
    <w:name w:val="Normal (Web)"/>
    <w:basedOn w:val="Normal"/>
    <w:uiPriority w:val="99"/>
    <w:unhideWhenUsed/>
    <w:qFormat/>
    <w:rsid w:val="00832CC0"/>
    <w:pPr>
      <w:spacing w:before="100" w:beforeAutospacing="1" w:after="100" w:afterAutospacing="1"/>
    </w:pPr>
  </w:style>
  <w:style w:type="character" w:styleId="Strong">
    <w:name w:val="Strong"/>
    <w:basedOn w:val="DefaultParagraphFont"/>
    <w:uiPriority w:val="22"/>
    <w:qFormat/>
    <w:rsid w:val="00A2054D"/>
    <w:rPr>
      <w:b/>
      <w:bCs/>
    </w:rPr>
  </w:style>
  <w:style w:type="character" w:customStyle="1" w:styleId="relative">
    <w:name w:val="relative"/>
    <w:basedOn w:val="DefaultParagraphFont"/>
    <w:rsid w:val="00AA4899"/>
  </w:style>
  <w:style w:type="character" w:customStyle="1" w:styleId="ms-1">
    <w:name w:val="ms-1"/>
    <w:basedOn w:val="DefaultParagraphFont"/>
    <w:rsid w:val="00AA4899"/>
  </w:style>
  <w:style w:type="character" w:customStyle="1" w:styleId="max-w-full">
    <w:name w:val="max-w-full"/>
    <w:basedOn w:val="DefaultParagraphFont"/>
    <w:rsid w:val="00AA4899"/>
  </w:style>
  <w:style w:type="character" w:customStyle="1" w:styleId="fontstyle01">
    <w:name w:val="fontstyle01"/>
    <w:rsid w:val="005F1346"/>
    <w:rPr>
      <w:rFonts w:ascii="TimesNewRomanPS-BoldMT" w:hAnsi="TimesNewRomanPS-BoldMT" w:hint="default"/>
      <w:b/>
      <w:bCs/>
      <w:i w:val="0"/>
      <w:iCs w:val="0"/>
      <w:color w:val="000000"/>
      <w:sz w:val="28"/>
      <w:szCs w:val="28"/>
    </w:rPr>
  </w:style>
  <w:style w:type="paragraph" w:customStyle="1" w:styleId="Nidung">
    <w:name w:val="Nội dung"/>
    <w:basedOn w:val="Normal"/>
    <w:link w:val="NidungChar"/>
    <w:qFormat/>
    <w:rsid w:val="00140F5D"/>
    <w:pPr>
      <w:spacing w:line="312" w:lineRule="auto"/>
      <w:ind w:firstLine="709"/>
      <w:jc w:val="both"/>
    </w:pPr>
    <w:rPr>
      <w:rFonts w:eastAsia="Calibri"/>
      <w:sz w:val="28"/>
      <w:szCs w:val="28"/>
    </w:rPr>
  </w:style>
  <w:style w:type="character" w:customStyle="1" w:styleId="NidungChar">
    <w:name w:val="Nội dung Char"/>
    <w:link w:val="Nidung"/>
    <w:rsid w:val="00140F5D"/>
    <w:rPr>
      <w:rFonts w:ascii="Times New Roman" w:eastAsia="Calibri" w:hAnsi="Times New Roman" w:cs="Times New Roman"/>
      <w:kern w:val="0"/>
      <w:sz w:val="28"/>
      <w:szCs w:val="28"/>
    </w:rPr>
  </w:style>
  <w:style w:type="paragraph" w:styleId="BodyText2">
    <w:name w:val="Body Text 2"/>
    <w:basedOn w:val="Normal"/>
    <w:link w:val="BodyText2Char"/>
    <w:uiPriority w:val="99"/>
    <w:rsid w:val="009A4B66"/>
    <w:pPr>
      <w:spacing w:before="60"/>
      <w:jc w:val="both"/>
    </w:pPr>
    <w:rPr>
      <w:rFonts w:ascii=".VnTime" w:hAnsi=".VnTime"/>
      <w:b/>
      <w:bCs/>
    </w:rPr>
  </w:style>
  <w:style w:type="character" w:customStyle="1" w:styleId="BodyText2Char">
    <w:name w:val="Body Text 2 Char"/>
    <w:basedOn w:val="DefaultParagraphFont"/>
    <w:link w:val="BodyText2"/>
    <w:uiPriority w:val="99"/>
    <w:rsid w:val="009A4B66"/>
    <w:rPr>
      <w:rFonts w:ascii=".VnTime" w:eastAsia="Times New Roman" w:hAnsi=".VnTime" w:cs="Times New Roman"/>
      <w:b/>
      <w:bCs/>
      <w:kern w:val="0"/>
    </w:rPr>
  </w:style>
  <w:style w:type="paragraph" w:customStyle="1" w:styleId="abc">
    <w:name w:val="abc"/>
    <w:basedOn w:val="Normal"/>
    <w:rsid w:val="00201846"/>
    <w:pPr>
      <w:autoSpaceDE w:val="0"/>
      <w:autoSpaceDN w:val="0"/>
    </w:pPr>
    <w:rPr>
      <w:rFonts w:ascii=".VnTime" w:hAnsi=".VnTime" w:cs=".VnTime"/>
    </w:rPr>
  </w:style>
  <w:style w:type="paragraph" w:styleId="Header">
    <w:name w:val="header"/>
    <w:basedOn w:val="Normal"/>
    <w:link w:val="HeaderChar"/>
    <w:uiPriority w:val="99"/>
    <w:unhideWhenUsed/>
    <w:rsid w:val="00845263"/>
    <w:pPr>
      <w:tabs>
        <w:tab w:val="center" w:pos="4680"/>
        <w:tab w:val="right" w:pos="9360"/>
      </w:tabs>
    </w:pPr>
  </w:style>
  <w:style w:type="character" w:customStyle="1" w:styleId="HeaderChar">
    <w:name w:val="Header Char"/>
    <w:basedOn w:val="DefaultParagraphFont"/>
    <w:link w:val="Header"/>
    <w:uiPriority w:val="99"/>
    <w:rsid w:val="00845263"/>
    <w:rPr>
      <w:rFonts w:ascii="Times New Roman" w:eastAsia="Times New Roman" w:hAnsi="Times New Roman" w:cs="Times New Roman"/>
      <w:kern w:val="0"/>
    </w:rPr>
  </w:style>
  <w:style w:type="paragraph" w:styleId="Footer">
    <w:name w:val="footer"/>
    <w:basedOn w:val="Normal"/>
    <w:link w:val="FooterChar"/>
    <w:uiPriority w:val="99"/>
    <w:unhideWhenUsed/>
    <w:rsid w:val="00845263"/>
    <w:pPr>
      <w:tabs>
        <w:tab w:val="center" w:pos="4680"/>
        <w:tab w:val="right" w:pos="9360"/>
      </w:tabs>
    </w:pPr>
  </w:style>
  <w:style w:type="character" w:customStyle="1" w:styleId="FooterChar">
    <w:name w:val="Footer Char"/>
    <w:basedOn w:val="DefaultParagraphFont"/>
    <w:link w:val="Footer"/>
    <w:uiPriority w:val="99"/>
    <w:rsid w:val="00845263"/>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925160">
      <w:bodyDiv w:val="1"/>
      <w:marLeft w:val="0"/>
      <w:marRight w:val="0"/>
      <w:marTop w:val="0"/>
      <w:marBottom w:val="0"/>
      <w:divBdr>
        <w:top w:val="none" w:sz="0" w:space="0" w:color="auto"/>
        <w:left w:val="none" w:sz="0" w:space="0" w:color="auto"/>
        <w:bottom w:val="none" w:sz="0" w:space="0" w:color="auto"/>
        <w:right w:val="none" w:sz="0" w:space="0" w:color="auto"/>
      </w:divBdr>
    </w:div>
    <w:div w:id="824467422">
      <w:bodyDiv w:val="1"/>
      <w:marLeft w:val="0"/>
      <w:marRight w:val="0"/>
      <w:marTop w:val="0"/>
      <w:marBottom w:val="0"/>
      <w:divBdr>
        <w:top w:val="none" w:sz="0" w:space="0" w:color="auto"/>
        <w:left w:val="none" w:sz="0" w:space="0" w:color="auto"/>
        <w:bottom w:val="none" w:sz="0" w:space="0" w:color="auto"/>
        <w:right w:val="none" w:sz="0" w:space="0" w:color="auto"/>
      </w:divBdr>
    </w:div>
    <w:div w:id="1171607744">
      <w:bodyDiv w:val="1"/>
      <w:marLeft w:val="0"/>
      <w:marRight w:val="0"/>
      <w:marTop w:val="0"/>
      <w:marBottom w:val="0"/>
      <w:divBdr>
        <w:top w:val="none" w:sz="0" w:space="0" w:color="auto"/>
        <w:left w:val="none" w:sz="0" w:space="0" w:color="auto"/>
        <w:bottom w:val="none" w:sz="0" w:space="0" w:color="auto"/>
        <w:right w:val="none" w:sz="0" w:space="0" w:color="auto"/>
      </w:divBdr>
    </w:div>
    <w:div w:id="1251692513">
      <w:bodyDiv w:val="1"/>
      <w:marLeft w:val="0"/>
      <w:marRight w:val="0"/>
      <w:marTop w:val="0"/>
      <w:marBottom w:val="0"/>
      <w:divBdr>
        <w:top w:val="none" w:sz="0" w:space="0" w:color="auto"/>
        <w:left w:val="none" w:sz="0" w:space="0" w:color="auto"/>
        <w:bottom w:val="none" w:sz="0" w:space="0" w:color="auto"/>
        <w:right w:val="none" w:sz="0" w:space="0" w:color="auto"/>
      </w:divBdr>
    </w:div>
    <w:div w:id="141762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52B88-30E4-4B5A-95B5-E40095BD7CF3}"/>
</file>

<file path=customXml/itemProps2.xml><?xml version="1.0" encoding="utf-8"?>
<ds:datastoreItem xmlns:ds="http://schemas.openxmlformats.org/officeDocument/2006/customXml" ds:itemID="{C55F4600-EFE3-4E94-A6A3-0B28FA78E4A7}"/>
</file>

<file path=customXml/itemProps3.xml><?xml version="1.0" encoding="utf-8"?>
<ds:datastoreItem xmlns:ds="http://schemas.openxmlformats.org/officeDocument/2006/customXml" ds:itemID="{4BAB78F3-354B-429F-A9CB-C87BC856782D}"/>
</file>

<file path=docProps/app.xml><?xml version="1.0" encoding="utf-8"?>
<Properties xmlns="http://schemas.openxmlformats.org/officeDocument/2006/extended-properties" xmlns:vt="http://schemas.openxmlformats.org/officeDocument/2006/docPropsVTypes">
  <Template>Normal</Template>
  <TotalTime>1</TotalTime>
  <Pages>14</Pages>
  <Words>4608</Words>
  <Characters>26270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luong nhu nguyen</cp:lastModifiedBy>
  <cp:revision>2</cp:revision>
  <dcterms:created xsi:type="dcterms:W3CDTF">2025-08-08T06:27:00Z</dcterms:created>
  <dcterms:modified xsi:type="dcterms:W3CDTF">2025-08-08T06:27:00Z</dcterms:modified>
</cp:coreProperties>
</file>